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0DEA" w14:textId="154B222A" w:rsidR="001A76D3" w:rsidRPr="00F30904" w:rsidRDefault="001A76D3" w:rsidP="00BA3DE1">
      <w:pPr>
        <w:rPr>
          <w:b/>
          <w:bCs/>
          <w:iCs/>
          <w:sz w:val="28"/>
          <w:szCs w:val="28"/>
        </w:rPr>
      </w:pPr>
      <w:r w:rsidRPr="00F30904">
        <w:rPr>
          <w:b/>
          <w:bCs/>
          <w:iCs/>
          <w:sz w:val="28"/>
          <w:szCs w:val="28"/>
        </w:rPr>
        <w:t>KASVIHUONEKORISTEKASVIVILJELMÄN OMAVALVONTASUUNNITELMA</w:t>
      </w:r>
    </w:p>
    <w:p w14:paraId="2E273C92" w14:textId="324B79D7" w:rsidR="001A76D3" w:rsidRDefault="000D3587" w:rsidP="00BA3DE1">
      <w:pPr>
        <w:rPr>
          <w:iCs/>
        </w:rPr>
      </w:pPr>
      <w:r w:rsidRPr="001A76D3">
        <w:rPr>
          <w:iCs/>
        </w:rPr>
        <w:t xml:space="preserve">Omavalvontasuunnitelmassa kuvataan </w:t>
      </w:r>
      <w:r w:rsidR="00945D49" w:rsidRPr="001A76D3">
        <w:rPr>
          <w:iCs/>
        </w:rPr>
        <w:t xml:space="preserve">yrittäjän kasvinterveyden </w:t>
      </w:r>
      <w:r w:rsidR="00BA3DE1" w:rsidRPr="001A76D3">
        <w:rPr>
          <w:iCs/>
        </w:rPr>
        <w:t>varmistamiseksi</w:t>
      </w:r>
      <w:r w:rsidR="00945D49" w:rsidRPr="001A76D3">
        <w:rPr>
          <w:iCs/>
        </w:rPr>
        <w:t xml:space="preserve"> tekemät keskeiset asiat.</w:t>
      </w:r>
      <w:r w:rsidR="00D578E2" w:rsidRPr="001A76D3">
        <w:rPr>
          <w:iCs/>
        </w:rPr>
        <w:t xml:space="preserve"> Omavalvontasuunnitelman laatiminen ei ole </w:t>
      </w:r>
      <w:r w:rsidR="00945D49" w:rsidRPr="001A76D3">
        <w:rPr>
          <w:iCs/>
        </w:rPr>
        <w:t xml:space="preserve">yrityksille </w:t>
      </w:r>
      <w:r w:rsidR="00D578E2" w:rsidRPr="001A76D3">
        <w:rPr>
          <w:iCs/>
        </w:rPr>
        <w:t>pakollista</w:t>
      </w:r>
      <w:r w:rsidR="00BA3DE1" w:rsidRPr="001A76D3">
        <w:rPr>
          <w:iCs/>
        </w:rPr>
        <w:t xml:space="preserve">, mutta </w:t>
      </w:r>
      <w:r w:rsidR="00945D49" w:rsidRPr="001A76D3">
        <w:rPr>
          <w:iCs/>
        </w:rPr>
        <w:t xml:space="preserve">Ruokavirastolla on mahdollisuus harventaa </w:t>
      </w:r>
      <w:r w:rsidR="00BA3DE1" w:rsidRPr="001A76D3">
        <w:rPr>
          <w:iCs/>
        </w:rPr>
        <w:t xml:space="preserve">tietyillä </w:t>
      </w:r>
      <w:r w:rsidR="003570B2" w:rsidRPr="001A76D3">
        <w:rPr>
          <w:iCs/>
        </w:rPr>
        <w:t xml:space="preserve">ehdoin </w:t>
      </w:r>
      <w:r w:rsidR="00BC44F5" w:rsidRPr="001A76D3">
        <w:rPr>
          <w:iCs/>
        </w:rPr>
        <w:t xml:space="preserve">maksullisia </w:t>
      </w:r>
      <w:r w:rsidR="00945D49" w:rsidRPr="001A76D3">
        <w:rPr>
          <w:iCs/>
        </w:rPr>
        <w:t>omavalvonnan tarkastuksia</w:t>
      </w:r>
      <w:r w:rsidR="00BA3DE1" w:rsidRPr="001A76D3">
        <w:rPr>
          <w:iCs/>
        </w:rPr>
        <w:t xml:space="preserve"> nii</w:t>
      </w:r>
      <w:r w:rsidR="00BC44F5" w:rsidRPr="001A76D3">
        <w:rPr>
          <w:iCs/>
        </w:rPr>
        <w:t>ss</w:t>
      </w:r>
      <w:r w:rsidR="00BA3DE1" w:rsidRPr="001A76D3">
        <w:rPr>
          <w:iCs/>
        </w:rPr>
        <w:t>ä yrityksi</w:t>
      </w:r>
      <w:r w:rsidR="00BC44F5" w:rsidRPr="001A76D3">
        <w:rPr>
          <w:iCs/>
        </w:rPr>
        <w:t>ss</w:t>
      </w:r>
      <w:r w:rsidR="00BA3DE1" w:rsidRPr="001A76D3">
        <w:rPr>
          <w:iCs/>
        </w:rPr>
        <w:t xml:space="preserve">ä, jotka ovat toimittaneet </w:t>
      </w:r>
      <w:r w:rsidR="00945D49" w:rsidRPr="001A76D3">
        <w:rPr>
          <w:iCs/>
        </w:rPr>
        <w:t>omavalvontasuunnitelman</w:t>
      </w:r>
      <w:r w:rsidR="00BA3DE1" w:rsidRPr="001A76D3">
        <w:rPr>
          <w:iCs/>
        </w:rPr>
        <w:t xml:space="preserve"> ja noudattaneet sitä </w:t>
      </w:r>
      <w:r w:rsidR="00D66C2E" w:rsidRPr="001A76D3">
        <w:rPr>
          <w:iCs/>
        </w:rPr>
        <w:t xml:space="preserve">sen jälkeen </w:t>
      </w:r>
      <w:r w:rsidR="00BA3DE1" w:rsidRPr="001A76D3">
        <w:rPr>
          <w:iCs/>
        </w:rPr>
        <w:t xml:space="preserve">kaksi vuotta. </w:t>
      </w:r>
    </w:p>
    <w:p w14:paraId="59D1886B" w14:textId="0930BF4A" w:rsidR="00DD3543" w:rsidRPr="001A76D3" w:rsidRDefault="00C35A0F" w:rsidP="00BA3DE1">
      <w:pPr>
        <w:rPr>
          <w:iCs/>
        </w:rPr>
      </w:pPr>
      <w:bookmarkStart w:id="0" w:name="_Hlk22729930"/>
      <w:r w:rsidRPr="001A76D3">
        <w:rPr>
          <w:iCs/>
        </w:rPr>
        <w:t>Omavalvontasuunnitelma</w:t>
      </w:r>
      <w:r w:rsidR="00BC44F5" w:rsidRPr="001A76D3">
        <w:rPr>
          <w:iCs/>
        </w:rPr>
        <w:t>lla</w:t>
      </w:r>
      <w:r w:rsidRPr="001A76D3">
        <w:rPr>
          <w:iCs/>
        </w:rPr>
        <w:t xml:space="preserve"> </w:t>
      </w:r>
      <w:r w:rsidR="00BC44F5" w:rsidRPr="001A76D3">
        <w:rPr>
          <w:iCs/>
        </w:rPr>
        <w:t xml:space="preserve">tarkoitetaan </w:t>
      </w:r>
      <w:r w:rsidRPr="001A76D3">
        <w:rPr>
          <w:iCs/>
        </w:rPr>
        <w:t>k</w:t>
      </w:r>
      <w:r w:rsidR="00F624BA" w:rsidRPr="001A76D3">
        <w:rPr>
          <w:iCs/>
        </w:rPr>
        <w:t>asvinterveysasetukse</w:t>
      </w:r>
      <w:r w:rsidR="00BC44F5" w:rsidRPr="001A76D3">
        <w:rPr>
          <w:iCs/>
        </w:rPr>
        <w:t>n</w:t>
      </w:r>
      <w:r w:rsidRPr="001A76D3">
        <w:rPr>
          <w:iCs/>
        </w:rPr>
        <w:t xml:space="preserve"> (EU 2016/2031 91 artikla)</w:t>
      </w:r>
      <w:r w:rsidR="00BA3DE1" w:rsidRPr="001A76D3">
        <w:rPr>
          <w:iCs/>
        </w:rPr>
        <w:t xml:space="preserve"> </w:t>
      </w:r>
      <w:r w:rsidR="003570B2" w:rsidRPr="001A76D3">
        <w:rPr>
          <w:iCs/>
        </w:rPr>
        <w:t>kasvin</w:t>
      </w:r>
      <w:r w:rsidRPr="001A76D3">
        <w:rPr>
          <w:iCs/>
        </w:rPr>
        <w:t>tuhoojariskin hallintasuunnitelma</w:t>
      </w:r>
      <w:r w:rsidR="00BC44F5" w:rsidRPr="001A76D3">
        <w:rPr>
          <w:iCs/>
        </w:rPr>
        <w:t>a</w:t>
      </w:r>
      <w:r w:rsidRPr="001A76D3">
        <w:rPr>
          <w:iCs/>
        </w:rPr>
        <w:t>.</w:t>
      </w:r>
      <w:r w:rsidR="00DD3543" w:rsidRPr="001A76D3">
        <w:rPr>
          <w:iCs/>
        </w:rPr>
        <w:t xml:space="preserve"> </w:t>
      </w:r>
    </w:p>
    <w:bookmarkEnd w:id="0"/>
    <w:p w14:paraId="60CD4545" w14:textId="5FBDA35B" w:rsidR="000106EC" w:rsidRPr="001A76D3" w:rsidRDefault="00DD3543" w:rsidP="001524D7">
      <w:pPr>
        <w:rPr>
          <w:iCs/>
        </w:rPr>
      </w:pPr>
      <w:r w:rsidRPr="001A76D3">
        <w:rPr>
          <w:iCs/>
        </w:rPr>
        <w:t>Lisätietoa omavalvonnasta</w:t>
      </w:r>
      <w:r w:rsidR="001A76D3" w:rsidRPr="001A76D3">
        <w:rPr>
          <w:iCs/>
        </w:rPr>
        <w:t xml:space="preserve"> </w:t>
      </w:r>
      <w:r w:rsidR="00F352EF" w:rsidRPr="001A76D3">
        <w:rPr>
          <w:iCs/>
        </w:rPr>
        <w:t>Ruokaviraston nettisivulla:</w:t>
      </w:r>
      <w:r w:rsidR="00F20167" w:rsidRPr="001A76D3">
        <w:rPr>
          <w:iCs/>
        </w:rPr>
        <w:t xml:space="preserve"> </w:t>
      </w:r>
      <w:hyperlink r:id="rId8" w:history="1">
        <w:r w:rsidR="00F20167" w:rsidRPr="001A76D3">
          <w:rPr>
            <w:rStyle w:val="Hyperlinkki"/>
            <w:iCs/>
          </w:rPr>
          <w:t>https://www.ruokavirasto.fi/viljelijat/kasvintuotanto/kasvinterveys/valvonta/omavalvonta/</w:t>
        </w:r>
      </w:hyperlink>
    </w:p>
    <w:p w14:paraId="31E8AC5F" w14:textId="591F1A99" w:rsidR="002E7A9D" w:rsidRPr="002E7A9D" w:rsidRDefault="00DD209F" w:rsidP="00A84230">
      <w:pPr>
        <w:pStyle w:val="Otsikko3"/>
      </w:pPr>
      <w:r>
        <w:t xml:space="preserve">1. </w:t>
      </w:r>
      <w:r w:rsidR="001A76D3">
        <w:t xml:space="preserve">YRITYKSEN </w:t>
      </w:r>
      <w:r w:rsidR="001524D7">
        <w:t>PERUSTIEDOT</w:t>
      </w:r>
      <w:r w:rsidR="00A84230">
        <w:br/>
      </w:r>
    </w:p>
    <w:p w14:paraId="195E2CC6" w14:textId="6B6D1C0E" w:rsidR="00687A5B" w:rsidRDefault="00DD209F" w:rsidP="001524D7">
      <w:r w:rsidRPr="001F64D1">
        <w:rPr>
          <w:b/>
        </w:rPr>
        <w:t xml:space="preserve">1.1 </w:t>
      </w:r>
      <w:r w:rsidR="001524D7" w:rsidRPr="001F64D1">
        <w:rPr>
          <w:b/>
        </w:rPr>
        <w:t>Yrityksen nimi</w:t>
      </w:r>
      <w:r w:rsidR="00687A5B" w:rsidRPr="001F64D1">
        <w:rPr>
          <w:b/>
        </w:rPr>
        <w:t>:</w:t>
      </w:r>
      <w:r w:rsidR="00BC44F5">
        <w:t xml:space="preserve"> </w:t>
      </w:r>
      <w:r w:rsidR="00BC44F5" w:rsidRPr="00AD43CC">
        <w:fldChar w:fldCharType="begin">
          <w:ffData>
            <w:name w:val="Teksti1"/>
            <w:enabled/>
            <w:calcOnExit w:val="0"/>
            <w:textInput/>
          </w:ffData>
        </w:fldChar>
      </w:r>
      <w:r w:rsidR="00BC44F5" w:rsidRPr="00AD43CC">
        <w:instrText xml:space="preserve"> FORMTEXT </w:instrText>
      </w:r>
      <w:r w:rsidR="00BC44F5" w:rsidRPr="00AD43CC">
        <w:fldChar w:fldCharType="separate"/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fldChar w:fldCharType="end"/>
      </w:r>
    </w:p>
    <w:p w14:paraId="4EAFD761" w14:textId="7E03818F" w:rsidR="001524D7" w:rsidRDefault="00DD209F" w:rsidP="001524D7">
      <w:r w:rsidRPr="001F64D1">
        <w:rPr>
          <w:b/>
        </w:rPr>
        <w:t xml:space="preserve">1.2 </w:t>
      </w:r>
      <w:r w:rsidR="00727CD0" w:rsidRPr="001F64D1">
        <w:rPr>
          <w:b/>
        </w:rPr>
        <w:t>Kasvinterveysr</w:t>
      </w:r>
      <w:r w:rsidR="001524D7" w:rsidRPr="001F64D1">
        <w:rPr>
          <w:b/>
        </w:rPr>
        <w:t>ekisterinumero:</w:t>
      </w:r>
      <w:r w:rsidR="00BC44F5">
        <w:t xml:space="preserve"> </w:t>
      </w:r>
      <w:r w:rsidR="00BC44F5" w:rsidRPr="00AD43CC">
        <w:fldChar w:fldCharType="begin">
          <w:ffData>
            <w:name w:val="Teksti1"/>
            <w:enabled/>
            <w:calcOnExit w:val="0"/>
            <w:textInput/>
          </w:ffData>
        </w:fldChar>
      </w:r>
      <w:r w:rsidR="00BC44F5" w:rsidRPr="00AD43CC">
        <w:instrText xml:space="preserve"> FORMTEXT </w:instrText>
      </w:r>
      <w:r w:rsidR="00BC44F5" w:rsidRPr="00AD43CC">
        <w:fldChar w:fldCharType="separate"/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rPr>
          <w:noProof/>
        </w:rPr>
        <w:t> </w:t>
      </w:r>
      <w:r w:rsidR="00BC44F5" w:rsidRPr="00AD43CC">
        <w:fldChar w:fldCharType="end"/>
      </w:r>
    </w:p>
    <w:p w14:paraId="2AB681F5" w14:textId="3A9788A0" w:rsidR="00F0022E" w:rsidRPr="001F64D1" w:rsidRDefault="00DD209F" w:rsidP="00F0022E">
      <w:pPr>
        <w:rPr>
          <w:b/>
        </w:rPr>
      </w:pPr>
      <w:r w:rsidRPr="001F64D1">
        <w:rPr>
          <w:b/>
        </w:rPr>
        <w:t xml:space="preserve">1.3 </w:t>
      </w:r>
      <w:r w:rsidR="00AA57A4" w:rsidRPr="001F64D1">
        <w:rPr>
          <w:b/>
        </w:rPr>
        <w:t>Kasvinsuojeluvastaava</w:t>
      </w:r>
    </w:p>
    <w:p w14:paraId="4D5030A3" w14:textId="77777777" w:rsidR="001A76D3" w:rsidRPr="001A76D3" w:rsidRDefault="00687A5B" w:rsidP="001A76D3">
      <w:pPr>
        <w:rPr>
          <w:iCs/>
        </w:rPr>
      </w:pPr>
      <w:r w:rsidRPr="001A76D3">
        <w:rPr>
          <w:iCs/>
        </w:rPr>
        <w:t>Henkilö</w:t>
      </w:r>
      <w:r w:rsidR="001D3F69" w:rsidRPr="001A76D3">
        <w:rPr>
          <w:iCs/>
        </w:rPr>
        <w:t xml:space="preserve"> tai </w:t>
      </w:r>
      <w:r w:rsidR="001F64D1" w:rsidRPr="001A76D3">
        <w:rPr>
          <w:iCs/>
        </w:rPr>
        <w:t>henkilö</w:t>
      </w:r>
      <w:r w:rsidR="001D3F69" w:rsidRPr="001A76D3">
        <w:rPr>
          <w:iCs/>
        </w:rPr>
        <w:t>t</w:t>
      </w:r>
      <w:r w:rsidRPr="001A76D3">
        <w:rPr>
          <w:iCs/>
        </w:rPr>
        <w:t xml:space="preserve"> jo</w:t>
      </w:r>
      <w:r w:rsidR="003570B2" w:rsidRPr="001A76D3">
        <w:rPr>
          <w:iCs/>
        </w:rPr>
        <w:t xml:space="preserve">nka/joiden </w:t>
      </w:r>
      <w:r w:rsidR="007860E3" w:rsidRPr="001A76D3">
        <w:rPr>
          <w:iCs/>
        </w:rPr>
        <w:t>tehtävä</w:t>
      </w:r>
      <w:r w:rsidR="003570B2" w:rsidRPr="001A76D3">
        <w:rPr>
          <w:iCs/>
        </w:rPr>
        <w:t>nä</w:t>
      </w:r>
      <w:r w:rsidR="007860E3" w:rsidRPr="001A76D3">
        <w:rPr>
          <w:iCs/>
        </w:rPr>
        <w:t xml:space="preserve"> on järjestää yrityksen toiminta täyttämään kasvinterveyteen liittyvät vaatimukset. </w:t>
      </w:r>
      <w:r w:rsidR="00620DBF" w:rsidRPr="001A76D3">
        <w:rPr>
          <w:iCs/>
        </w:rPr>
        <w:t>Kasvinsuojeluvastaavat ja heidän yhteystietonsa pitää</w:t>
      </w:r>
      <w:r w:rsidR="001A76D3" w:rsidRPr="001A76D3">
        <w:rPr>
          <w:iCs/>
        </w:rPr>
        <w:t xml:space="preserve"> lisätä</w:t>
      </w:r>
      <w:r w:rsidR="00620DBF" w:rsidRPr="001A76D3">
        <w:rPr>
          <w:iCs/>
        </w:rPr>
        <w:t xml:space="preserve"> olla</w:t>
      </w:r>
      <w:r w:rsidR="001A76D3" w:rsidRPr="001A76D3">
        <w:rPr>
          <w:iCs/>
        </w:rPr>
        <w:t xml:space="preserve"> </w:t>
      </w:r>
      <w:r w:rsidR="00620DBF" w:rsidRPr="001A76D3">
        <w:rPr>
          <w:iCs/>
        </w:rPr>
        <w:t>myös Ruokaviraston kasvinterveysrekisteriin, koska k</w:t>
      </w:r>
      <w:r w:rsidR="007860E3" w:rsidRPr="001A76D3">
        <w:rPr>
          <w:iCs/>
        </w:rPr>
        <w:t xml:space="preserve">asvintarkastajat ovat yhteydessä </w:t>
      </w:r>
      <w:r w:rsidR="00620DBF" w:rsidRPr="001A76D3">
        <w:rPr>
          <w:iCs/>
        </w:rPr>
        <w:t>ensisijaisesti heihin</w:t>
      </w:r>
      <w:r w:rsidR="007860E3" w:rsidRPr="001A76D3">
        <w:rPr>
          <w:iCs/>
        </w:rPr>
        <w:t>.</w:t>
      </w:r>
    </w:p>
    <w:p w14:paraId="72CFE31B" w14:textId="1456498C" w:rsidR="00B97760" w:rsidRPr="001A76D3" w:rsidRDefault="007860E3" w:rsidP="001A76D3">
      <w:pPr>
        <w:rPr>
          <w:iCs/>
        </w:rPr>
      </w:pPr>
      <w:r w:rsidRPr="001A76D3">
        <w:rPr>
          <w:iCs/>
        </w:rPr>
        <w:t>Kasvinsuojeluvastaava</w:t>
      </w:r>
      <w:r w:rsidR="00620DBF" w:rsidRPr="001A76D3">
        <w:rPr>
          <w:iCs/>
        </w:rPr>
        <w:t>t</w:t>
      </w:r>
      <w:r w:rsidRPr="001A76D3">
        <w:rPr>
          <w:iCs/>
        </w:rPr>
        <w:t xml:space="preserve"> suoritta</w:t>
      </w:r>
      <w:r w:rsidR="00620DBF" w:rsidRPr="001A76D3">
        <w:rPr>
          <w:iCs/>
        </w:rPr>
        <w:t>vat</w:t>
      </w:r>
      <w:r w:rsidRPr="001A76D3">
        <w:rPr>
          <w:iCs/>
        </w:rPr>
        <w:t xml:space="preserve"> </w:t>
      </w:r>
      <w:r w:rsidR="00687A5B" w:rsidRPr="001A76D3">
        <w:rPr>
          <w:iCs/>
        </w:rPr>
        <w:t xml:space="preserve">Ruokaviraston </w:t>
      </w:r>
      <w:r w:rsidRPr="001A76D3">
        <w:rPr>
          <w:iCs/>
        </w:rPr>
        <w:t>verkko</w:t>
      </w:r>
      <w:r w:rsidR="00687A5B" w:rsidRPr="001A76D3">
        <w:rPr>
          <w:iCs/>
        </w:rPr>
        <w:t>koulutu</w:t>
      </w:r>
      <w:r w:rsidR="00620DBF" w:rsidRPr="001A76D3">
        <w:rPr>
          <w:iCs/>
        </w:rPr>
        <w:t>ksen</w:t>
      </w:r>
      <w:r w:rsidR="00687A5B" w:rsidRPr="001A76D3">
        <w:rPr>
          <w:iCs/>
        </w:rPr>
        <w:t xml:space="preserve"> </w:t>
      </w:r>
      <w:r w:rsidR="00E610D2" w:rsidRPr="001A76D3">
        <w:rPr>
          <w:iCs/>
        </w:rPr>
        <w:t>vähintään</w:t>
      </w:r>
      <w:r w:rsidR="00712DC7" w:rsidRPr="001A76D3">
        <w:rPr>
          <w:iCs/>
        </w:rPr>
        <w:t xml:space="preserve"> joka viides vuosi.</w:t>
      </w:r>
      <w:r w:rsidR="003570B2" w:rsidRPr="001A76D3">
        <w:rPr>
          <w:iCs/>
        </w:rPr>
        <w:t xml:space="preserve"> </w:t>
      </w:r>
    </w:p>
    <w:tbl>
      <w:tblPr>
        <w:tblStyle w:val="TaulukkoRuudukko"/>
        <w:tblW w:w="4781" w:type="pct"/>
        <w:tblInd w:w="421" w:type="dxa"/>
        <w:tblLook w:val="04A0" w:firstRow="1" w:lastRow="0" w:firstColumn="1" w:lastColumn="0" w:noHBand="0" w:noVBand="1"/>
      </w:tblPr>
      <w:tblGrid>
        <w:gridCol w:w="2813"/>
        <w:gridCol w:w="6393"/>
      </w:tblGrid>
      <w:tr w:rsidR="00991805" w:rsidRPr="00AD43CC" w14:paraId="2495E0D8" w14:textId="77777777" w:rsidTr="00B57D6B">
        <w:tc>
          <w:tcPr>
            <w:tcW w:w="1528" w:type="pct"/>
          </w:tcPr>
          <w:p w14:paraId="5D96D47C" w14:textId="38F67556" w:rsidR="00712DC7" w:rsidRPr="00AD43CC" w:rsidRDefault="00712DC7" w:rsidP="00A84230">
            <w:pPr>
              <w:rPr>
                <w:b/>
              </w:rPr>
            </w:pPr>
            <w:r w:rsidRPr="00AD43CC">
              <w:rPr>
                <w:b/>
              </w:rPr>
              <w:t>Henkilön nimi</w:t>
            </w:r>
            <w:r w:rsidR="001A76D3" w:rsidRPr="00AD43CC">
              <w:rPr>
                <w:b/>
              </w:rPr>
              <w:t>:</w:t>
            </w:r>
          </w:p>
        </w:tc>
        <w:tc>
          <w:tcPr>
            <w:tcW w:w="3472" w:type="pct"/>
          </w:tcPr>
          <w:p w14:paraId="27AD1130" w14:textId="77777777" w:rsidR="00712DC7" w:rsidRPr="00AD43CC" w:rsidRDefault="00712DC7" w:rsidP="00A84230">
            <w:pPr>
              <w:rPr>
                <w:b/>
              </w:rPr>
            </w:pPr>
            <w:r w:rsidRPr="00AD43CC">
              <w:rPr>
                <w:b/>
              </w:rPr>
              <w:t>Koulutuksen suorittamispäivä</w:t>
            </w:r>
            <w:r w:rsidR="001A76D3" w:rsidRPr="00AD43CC">
              <w:rPr>
                <w:b/>
              </w:rPr>
              <w:t>:</w:t>
            </w:r>
          </w:p>
          <w:p w14:paraId="7E628504" w14:textId="42894872" w:rsidR="00AD43CC" w:rsidRPr="00AD43CC" w:rsidRDefault="00AD43CC" w:rsidP="00A84230">
            <w:pPr>
              <w:rPr>
                <w:b/>
              </w:rPr>
            </w:pPr>
          </w:p>
        </w:tc>
      </w:tr>
      <w:tr w:rsidR="00991805" w:rsidRPr="00AD43CC" w14:paraId="44D90652" w14:textId="77777777" w:rsidTr="00B57D6B">
        <w:tc>
          <w:tcPr>
            <w:tcW w:w="1528" w:type="pct"/>
          </w:tcPr>
          <w:p w14:paraId="24DF71A6" w14:textId="5C859229" w:rsidR="00712DC7" w:rsidRPr="00AD43CC" w:rsidRDefault="00A475E0" w:rsidP="00A84230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3472" w:type="pct"/>
          </w:tcPr>
          <w:p w14:paraId="2B17A31B" w14:textId="73A07821" w:rsidR="00712DC7" w:rsidRPr="00AD43CC" w:rsidRDefault="00A475E0" w:rsidP="00A84230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  <w:tr w:rsidR="00991805" w:rsidRPr="00AD43CC" w14:paraId="5AC91E6B" w14:textId="77777777" w:rsidTr="00B57D6B">
        <w:tc>
          <w:tcPr>
            <w:tcW w:w="1528" w:type="pct"/>
          </w:tcPr>
          <w:p w14:paraId="54D44484" w14:textId="0B4510C1" w:rsidR="00712DC7" w:rsidRPr="00AD43CC" w:rsidRDefault="00A475E0" w:rsidP="00A84230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3472" w:type="pct"/>
          </w:tcPr>
          <w:p w14:paraId="6E5555CA" w14:textId="6E2D76C8" w:rsidR="00712DC7" w:rsidRPr="00AD43CC" w:rsidRDefault="00A475E0" w:rsidP="00A84230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</w:tbl>
    <w:p w14:paraId="78F1A79A" w14:textId="77777777" w:rsidR="00712DC7" w:rsidRDefault="00712DC7" w:rsidP="00A84230">
      <w:pPr>
        <w:ind w:left="1304"/>
      </w:pPr>
    </w:p>
    <w:p w14:paraId="2FDF5DB0" w14:textId="06DAF327" w:rsidR="00F0022E" w:rsidRPr="001F64D1" w:rsidRDefault="00DD209F" w:rsidP="00F0022E">
      <w:pPr>
        <w:rPr>
          <w:b/>
        </w:rPr>
      </w:pPr>
      <w:r w:rsidRPr="001F64D1">
        <w:rPr>
          <w:b/>
        </w:rPr>
        <w:t xml:space="preserve">1.4. </w:t>
      </w:r>
      <w:r w:rsidR="00D53559" w:rsidRPr="001F64D1">
        <w:rPr>
          <w:b/>
        </w:rPr>
        <w:t>Mu</w:t>
      </w:r>
      <w:r w:rsidR="00F0022E" w:rsidRPr="001F64D1">
        <w:rPr>
          <w:b/>
        </w:rPr>
        <w:t>iden</w:t>
      </w:r>
      <w:r w:rsidR="008A07F5" w:rsidRPr="001F64D1">
        <w:rPr>
          <w:b/>
        </w:rPr>
        <w:t xml:space="preserve"> puutarhalla työskentelevien</w:t>
      </w:r>
      <w:r w:rsidR="00F0022E" w:rsidRPr="001F64D1">
        <w:rPr>
          <w:b/>
        </w:rPr>
        <w:t xml:space="preserve"> henkilöiden </w:t>
      </w:r>
      <w:r w:rsidR="003570B2">
        <w:rPr>
          <w:b/>
        </w:rPr>
        <w:t>kasvinsuojelu</w:t>
      </w:r>
      <w:r w:rsidR="00F0022E" w:rsidRPr="001F64D1">
        <w:rPr>
          <w:b/>
        </w:rPr>
        <w:t>osaaminen</w:t>
      </w:r>
    </w:p>
    <w:p w14:paraId="178C3739" w14:textId="234E286D" w:rsidR="00F0022E" w:rsidRPr="00AD43CC" w:rsidRDefault="00AD43CC" w:rsidP="00AD43CC">
      <w:pPr>
        <w:rPr>
          <w:iCs/>
        </w:rPr>
      </w:pPr>
      <w:r w:rsidRPr="00AD43CC">
        <w:rPr>
          <w:iCs/>
        </w:rPr>
        <w:t>Henkilöt,</w:t>
      </w:r>
      <w:r w:rsidR="00F0022E" w:rsidRPr="00AD43CC">
        <w:rPr>
          <w:iCs/>
        </w:rPr>
        <w:t xml:space="preserve"> </w:t>
      </w:r>
      <w:r w:rsidR="003570B2" w:rsidRPr="00AD43CC">
        <w:rPr>
          <w:iCs/>
        </w:rPr>
        <w:t xml:space="preserve">jotka </w:t>
      </w:r>
      <w:r w:rsidR="00F0022E" w:rsidRPr="00AD43CC">
        <w:rPr>
          <w:iCs/>
        </w:rPr>
        <w:t>kasvinsuojeluvastaavan lisäksi</w:t>
      </w:r>
      <w:r w:rsidR="00D53559" w:rsidRPr="00AD43CC">
        <w:rPr>
          <w:iCs/>
        </w:rPr>
        <w:t xml:space="preserve"> </w:t>
      </w:r>
      <w:r w:rsidR="003570B2" w:rsidRPr="00AD43CC">
        <w:rPr>
          <w:iCs/>
        </w:rPr>
        <w:t xml:space="preserve">ovat </w:t>
      </w:r>
      <w:r w:rsidR="00D53559" w:rsidRPr="00AD43CC">
        <w:rPr>
          <w:iCs/>
        </w:rPr>
        <w:t xml:space="preserve">suorittaneet Ruokaviraston </w:t>
      </w:r>
      <w:r w:rsidR="007860E3" w:rsidRPr="00AD43CC">
        <w:rPr>
          <w:iCs/>
        </w:rPr>
        <w:t>verkko</w:t>
      </w:r>
      <w:r w:rsidR="00D53559" w:rsidRPr="00AD43CC">
        <w:rPr>
          <w:iCs/>
        </w:rPr>
        <w:t>koulutuksen</w:t>
      </w:r>
      <w:r>
        <w:rPr>
          <w:iCs/>
        </w:rPr>
        <w:t xml:space="preserve">. </w:t>
      </w:r>
      <w:r w:rsidR="00712DC7" w:rsidRPr="00AD43CC">
        <w:rPr>
          <w:iCs/>
        </w:rPr>
        <w:t>Henkilö</w:t>
      </w:r>
      <w:r>
        <w:rPr>
          <w:iCs/>
        </w:rPr>
        <w:t>t</w:t>
      </w:r>
      <w:r w:rsidR="00691853" w:rsidRPr="00AD43CC">
        <w:rPr>
          <w:iCs/>
        </w:rPr>
        <w:t>,</w:t>
      </w:r>
      <w:r w:rsidR="00712DC7" w:rsidRPr="00AD43CC">
        <w:rPr>
          <w:iCs/>
        </w:rPr>
        <w:t xml:space="preserve"> jotka </w:t>
      </w:r>
      <w:r w:rsidR="001D3CAD" w:rsidRPr="00AD43CC">
        <w:rPr>
          <w:iCs/>
        </w:rPr>
        <w:t xml:space="preserve">tekevät </w:t>
      </w:r>
      <w:r w:rsidR="00712DC7" w:rsidRPr="00AD43CC">
        <w:rPr>
          <w:iCs/>
        </w:rPr>
        <w:t>kasvintuhoojien tarkkailu</w:t>
      </w:r>
      <w:r w:rsidR="001D3CAD" w:rsidRPr="00AD43CC">
        <w:rPr>
          <w:iCs/>
        </w:rPr>
        <w:t>a</w:t>
      </w:r>
      <w:r w:rsidR="00712DC7" w:rsidRPr="00AD43CC">
        <w:rPr>
          <w:iCs/>
        </w:rPr>
        <w:t xml:space="preserve"> vastaanotto-, tuotanto</w:t>
      </w:r>
      <w:r w:rsidR="008135B1" w:rsidRPr="00AD43CC">
        <w:rPr>
          <w:iCs/>
        </w:rPr>
        <w:t>-</w:t>
      </w:r>
      <w:r w:rsidRPr="00AD43CC">
        <w:rPr>
          <w:iCs/>
        </w:rPr>
        <w:t xml:space="preserve">, </w:t>
      </w:r>
      <w:r w:rsidR="008135B1" w:rsidRPr="00AD43CC">
        <w:rPr>
          <w:iCs/>
        </w:rPr>
        <w:t>lähetys-</w:t>
      </w:r>
      <w:r w:rsidRPr="00AD43CC">
        <w:rPr>
          <w:iCs/>
        </w:rPr>
        <w:t xml:space="preserve"> tai </w:t>
      </w:r>
      <w:r w:rsidR="008135B1" w:rsidRPr="00AD43CC">
        <w:rPr>
          <w:iCs/>
        </w:rPr>
        <w:t>pakkaus</w:t>
      </w:r>
      <w:r w:rsidR="00712DC7" w:rsidRPr="00AD43CC">
        <w:rPr>
          <w:iCs/>
        </w:rPr>
        <w:t>vaiheessa,</w:t>
      </w:r>
      <w:r w:rsidR="00620DBF" w:rsidRPr="00AD43CC">
        <w:rPr>
          <w:iCs/>
        </w:rPr>
        <w:t xml:space="preserve"> suorittavat</w:t>
      </w:r>
      <w:r w:rsidR="00712DC7" w:rsidRPr="00AD43CC">
        <w:rPr>
          <w:iCs/>
        </w:rPr>
        <w:t xml:space="preserve"> koulutu</w:t>
      </w:r>
      <w:r w:rsidR="00620DBF" w:rsidRPr="00AD43CC">
        <w:rPr>
          <w:iCs/>
        </w:rPr>
        <w:t>ksen</w:t>
      </w:r>
      <w:r w:rsidR="007860E3" w:rsidRPr="00AD43CC">
        <w:rPr>
          <w:iCs/>
        </w:rPr>
        <w:t xml:space="preserve"> säännöllisesti</w:t>
      </w:r>
      <w:r w:rsidR="00712DC7" w:rsidRPr="00AD43CC">
        <w:rPr>
          <w:iCs/>
        </w:rPr>
        <w:t>.</w:t>
      </w:r>
    </w:p>
    <w:tbl>
      <w:tblPr>
        <w:tblStyle w:val="TaulukkoRuudukko"/>
        <w:tblW w:w="4781" w:type="pct"/>
        <w:tblInd w:w="421" w:type="dxa"/>
        <w:tblLook w:val="04A0" w:firstRow="1" w:lastRow="0" w:firstColumn="1" w:lastColumn="0" w:noHBand="0" w:noVBand="1"/>
      </w:tblPr>
      <w:tblGrid>
        <w:gridCol w:w="4850"/>
        <w:gridCol w:w="4356"/>
      </w:tblGrid>
      <w:tr w:rsidR="00AD43CC" w:rsidRPr="00AD43CC" w14:paraId="4D41F24D" w14:textId="77777777" w:rsidTr="00B57D6B">
        <w:trPr>
          <w:cantSplit/>
          <w:trHeight w:val="269"/>
        </w:trPr>
        <w:tc>
          <w:tcPr>
            <w:tcW w:w="2634" w:type="pct"/>
          </w:tcPr>
          <w:p w14:paraId="18081E08" w14:textId="36701481" w:rsidR="00AD43CC" w:rsidRPr="00AD43CC" w:rsidRDefault="00AD43CC" w:rsidP="006E4633">
            <w:pPr>
              <w:rPr>
                <w:b/>
              </w:rPr>
            </w:pPr>
            <w:r w:rsidRPr="00AD43CC">
              <w:rPr>
                <w:b/>
              </w:rPr>
              <w:t>Henkilön nimi:</w:t>
            </w:r>
          </w:p>
        </w:tc>
        <w:tc>
          <w:tcPr>
            <w:tcW w:w="2366" w:type="pct"/>
          </w:tcPr>
          <w:p w14:paraId="011E4AC5" w14:textId="7D2B2EF4" w:rsidR="00AD43CC" w:rsidRPr="00AD43CC" w:rsidRDefault="00AD43CC" w:rsidP="006E4633">
            <w:pPr>
              <w:rPr>
                <w:b/>
              </w:rPr>
            </w:pPr>
            <w:r w:rsidRPr="00AD43CC">
              <w:rPr>
                <w:b/>
              </w:rPr>
              <w:t>Suorittamispäivä:</w:t>
            </w:r>
          </w:p>
          <w:p w14:paraId="387C9E9A" w14:textId="357914C3" w:rsidR="00AD43CC" w:rsidRPr="00AD43CC" w:rsidRDefault="00AD43CC" w:rsidP="006E4633">
            <w:pPr>
              <w:rPr>
                <w:b/>
              </w:rPr>
            </w:pPr>
          </w:p>
        </w:tc>
      </w:tr>
      <w:tr w:rsidR="00AD43CC" w:rsidRPr="00AD43CC" w14:paraId="29E0B370" w14:textId="77777777" w:rsidTr="00B57D6B">
        <w:tc>
          <w:tcPr>
            <w:tcW w:w="2634" w:type="pct"/>
          </w:tcPr>
          <w:p w14:paraId="60168F71" w14:textId="6132CCF7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2366" w:type="pct"/>
          </w:tcPr>
          <w:p w14:paraId="08A7BA69" w14:textId="6D37F1E9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  <w:tr w:rsidR="00AD43CC" w:rsidRPr="00AD43CC" w14:paraId="5D8E2EE7" w14:textId="77777777" w:rsidTr="00B57D6B">
        <w:tc>
          <w:tcPr>
            <w:tcW w:w="2634" w:type="pct"/>
          </w:tcPr>
          <w:p w14:paraId="6266DFE4" w14:textId="74EE18BD" w:rsidR="00AD43CC" w:rsidRPr="00AD43CC" w:rsidRDefault="00AD43CC" w:rsidP="00991805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2366" w:type="pct"/>
          </w:tcPr>
          <w:p w14:paraId="145D5245" w14:textId="16485D2D" w:rsidR="00AD43CC" w:rsidRPr="00AD43CC" w:rsidRDefault="00AD43CC" w:rsidP="00991805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</w:tbl>
    <w:p w14:paraId="33E29F5A" w14:textId="77777777" w:rsidR="00712DC7" w:rsidRDefault="00712DC7" w:rsidP="00AD43CC"/>
    <w:p w14:paraId="283D6F73" w14:textId="1B937EC0" w:rsidR="00F0022E" w:rsidRDefault="00DC160F" w:rsidP="00AD43CC">
      <w:r>
        <w:t>Y</w:t>
      </w:r>
      <w:r w:rsidR="00F0022E">
        <w:t>rityksen sisäi</w:t>
      </w:r>
      <w:r w:rsidR="008135B1">
        <w:t>si</w:t>
      </w:r>
      <w:r w:rsidR="00BA3DE1">
        <w:t>in tai muihin kasvinterveyteen liittyviin</w:t>
      </w:r>
      <w:r w:rsidR="001D3F69">
        <w:t xml:space="preserve"> </w:t>
      </w:r>
      <w:r w:rsidR="00F0022E">
        <w:t>koulutu</w:t>
      </w:r>
      <w:r w:rsidR="00BA3DE1">
        <w:t>ksiin</w:t>
      </w:r>
      <w:r>
        <w:t xml:space="preserve"> osallistuneet henkilöt</w:t>
      </w:r>
      <w:r w:rsidR="00F0022E">
        <w:t xml:space="preserve">. </w:t>
      </w:r>
    </w:p>
    <w:tbl>
      <w:tblPr>
        <w:tblStyle w:val="TaulukkoRuudukko"/>
        <w:tblW w:w="4781" w:type="pct"/>
        <w:tblInd w:w="421" w:type="dxa"/>
        <w:tblLook w:val="04A0" w:firstRow="1" w:lastRow="0" w:firstColumn="1" w:lastColumn="0" w:noHBand="0" w:noVBand="1"/>
      </w:tblPr>
      <w:tblGrid>
        <w:gridCol w:w="3684"/>
        <w:gridCol w:w="2694"/>
        <w:gridCol w:w="2828"/>
      </w:tblGrid>
      <w:tr w:rsidR="00AD43CC" w:rsidRPr="00AD43CC" w14:paraId="54865B1A" w14:textId="77777777" w:rsidTr="00B57D6B">
        <w:tc>
          <w:tcPr>
            <w:tcW w:w="2001" w:type="pct"/>
          </w:tcPr>
          <w:p w14:paraId="70C4755E" w14:textId="48E56B6A" w:rsidR="00AD43CC" w:rsidRPr="00AD43CC" w:rsidRDefault="00AD43CC" w:rsidP="006E4633">
            <w:pPr>
              <w:rPr>
                <w:b/>
              </w:rPr>
            </w:pPr>
            <w:r w:rsidRPr="00AD43CC">
              <w:rPr>
                <w:b/>
              </w:rPr>
              <w:t>Henkilön nimi:</w:t>
            </w:r>
          </w:p>
        </w:tc>
        <w:tc>
          <w:tcPr>
            <w:tcW w:w="1463" w:type="pct"/>
          </w:tcPr>
          <w:p w14:paraId="306C5FB4" w14:textId="0EB20686" w:rsidR="00AD43CC" w:rsidRPr="00AD43CC" w:rsidRDefault="00AD43CC" w:rsidP="006E4633">
            <w:pPr>
              <w:rPr>
                <w:b/>
              </w:rPr>
            </w:pPr>
            <w:r w:rsidRPr="00AD43CC">
              <w:rPr>
                <w:b/>
              </w:rPr>
              <w:t xml:space="preserve">Koulutuksen aihe tai nimi: </w:t>
            </w:r>
          </w:p>
        </w:tc>
        <w:tc>
          <w:tcPr>
            <w:tcW w:w="1536" w:type="pct"/>
          </w:tcPr>
          <w:p w14:paraId="3BD77A94" w14:textId="511B1824" w:rsidR="00AD43CC" w:rsidRPr="00AD43CC" w:rsidRDefault="00AD43CC" w:rsidP="006E4633">
            <w:pPr>
              <w:rPr>
                <w:b/>
              </w:rPr>
            </w:pPr>
            <w:r w:rsidRPr="00AD43CC">
              <w:rPr>
                <w:b/>
              </w:rPr>
              <w:t>Suorittamispäivä:</w:t>
            </w:r>
          </w:p>
        </w:tc>
      </w:tr>
      <w:tr w:rsidR="00AD43CC" w:rsidRPr="00AD43CC" w14:paraId="538557AF" w14:textId="77777777" w:rsidTr="00B57D6B">
        <w:tc>
          <w:tcPr>
            <w:tcW w:w="2001" w:type="pct"/>
          </w:tcPr>
          <w:p w14:paraId="4161DE65" w14:textId="712B3F9E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1463" w:type="pct"/>
          </w:tcPr>
          <w:p w14:paraId="47DA00F8" w14:textId="4DA1EE05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1536" w:type="pct"/>
          </w:tcPr>
          <w:p w14:paraId="629D9C62" w14:textId="48A0473E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  <w:tr w:rsidR="00AD43CC" w:rsidRPr="00AD43CC" w14:paraId="44E5BB79" w14:textId="77777777" w:rsidTr="00B57D6B">
        <w:tc>
          <w:tcPr>
            <w:tcW w:w="2001" w:type="pct"/>
          </w:tcPr>
          <w:p w14:paraId="3D81A69F" w14:textId="23347A0D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1463" w:type="pct"/>
          </w:tcPr>
          <w:p w14:paraId="47AF5A33" w14:textId="0A83823D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  <w:tc>
          <w:tcPr>
            <w:tcW w:w="1536" w:type="pct"/>
          </w:tcPr>
          <w:p w14:paraId="31E1F7A1" w14:textId="11641612" w:rsidR="00AD43CC" w:rsidRPr="00AD43CC" w:rsidRDefault="00AD43CC" w:rsidP="006E4633">
            <w:r w:rsidRPr="00AD43C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43CC">
              <w:instrText xml:space="preserve"> FORMTEXT </w:instrText>
            </w:r>
            <w:r w:rsidRPr="00AD43CC">
              <w:fldChar w:fldCharType="separate"/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rPr>
                <w:noProof/>
              </w:rPr>
              <w:t> </w:t>
            </w:r>
            <w:r w:rsidRPr="00AD43CC">
              <w:fldChar w:fldCharType="end"/>
            </w:r>
          </w:p>
        </w:tc>
      </w:tr>
    </w:tbl>
    <w:p w14:paraId="51BEE48F" w14:textId="7AC32DD7" w:rsidR="008F3721" w:rsidRDefault="00DD209F" w:rsidP="00AD43CC">
      <w:r>
        <w:br/>
      </w:r>
    </w:p>
    <w:p w14:paraId="2CC27DFA" w14:textId="77777777" w:rsidR="00F627F5" w:rsidRPr="001524D7" w:rsidRDefault="00F627F5" w:rsidP="00AD43CC"/>
    <w:p w14:paraId="321E0B6C" w14:textId="6CAF4E95" w:rsidR="004C309C" w:rsidRPr="001F64D1" w:rsidRDefault="00DD209F" w:rsidP="00BC5965">
      <w:pPr>
        <w:rPr>
          <w:b/>
        </w:rPr>
      </w:pPr>
      <w:r w:rsidRPr="001F64D1">
        <w:rPr>
          <w:b/>
        </w:rPr>
        <w:lastRenderedPageBreak/>
        <w:t xml:space="preserve">1.5 </w:t>
      </w:r>
      <w:r w:rsidR="001524D7" w:rsidRPr="001F64D1">
        <w:rPr>
          <w:b/>
        </w:rPr>
        <w:t xml:space="preserve">Vastuuhenkilö </w:t>
      </w:r>
      <w:r w:rsidR="004C309C" w:rsidRPr="001F64D1">
        <w:rPr>
          <w:b/>
        </w:rPr>
        <w:t xml:space="preserve">ja yhteystiedot </w:t>
      </w:r>
      <w:r w:rsidR="001524D7" w:rsidRPr="001F64D1">
        <w:rPr>
          <w:b/>
        </w:rPr>
        <w:t>takaisinvetotilanteessa</w:t>
      </w:r>
      <w:r w:rsidR="00F0022E" w:rsidRPr="001F64D1">
        <w:rPr>
          <w:b/>
        </w:rPr>
        <w:t xml:space="preserve">, jos </w:t>
      </w:r>
      <w:r w:rsidR="00EF29EA">
        <w:rPr>
          <w:b/>
        </w:rPr>
        <w:t>muu</w:t>
      </w:r>
      <w:r w:rsidR="00F0022E" w:rsidRPr="001F64D1">
        <w:rPr>
          <w:b/>
        </w:rPr>
        <w:t xml:space="preserve"> kuin kasvinsuojeluvastaava</w:t>
      </w:r>
      <w:r w:rsidRPr="001F64D1">
        <w:rPr>
          <w:b/>
        </w:rPr>
        <w:br/>
      </w:r>
      <w:r w:rsidR="00F0022E" w:rsidRPr="001F64D1">
        <w:rPr>
          <w:b/>
        </w:rPr>
        <w:t xml:space="preserve"> </w:t>
      </w:r>
    </w:p>
    <w:tbl>
      <w:tblPr>
        <w:tblStyle w:val="TaulukkoRuudukko"/>
        <w:tblW w:w="4781" w:type="pct"/>
        <w:tblInd w:w="421" w:type="dxa"/>
        <w:tblLook w:val="04A0" w:firstRow="1" w:lastRow="0" w:firstColumn="1" w:lastColumn="0" w:noHBand="0" w:noVBand="1"/>
      </w:tblPr>
      <w:tblGrid>
        <w:gridCol w:w="2788"/>
        <w:gridCol w:w="3209"/>
        <w:gridCol w:w="3209"/>
      </w:tblGrid>
      <w:tr w:rsidR="004C309C" w14:paraId="76CC0B05" w14:textId="0661C7FD" w:rsidTr="00B57D6B">
        <w:tc>
          <w:tcPr>
            <w:tcW w:w="1514" w:type="pct"/>
          </w:tcPr>
          <w:p w14:paraId="45A8FA4A" w14:textId="77777777" w:rsidR="004C309C" w:rsidRPr="004C5297" w:rsidRDefault="004C309C" w:rsidP="006E4633">
            <w:pPr>
              <w:rPr>
                <w:b/>
              </w:rPr>
            </w:pPr>
            <w:r w:rsidRPr="004C5297">
              <w:rPr>
                <w:b/>
              </w:rPr>
              <w:t>Henkilön nimi</w:t>
            </w:r>
          </w:p>
        </w:tc>
        <w:tc>
          <w:tcPr>
            <w:tcW w:w="1743" w:type="pct"/>
          </w:tcPr>
          <w:p w14:paraId="7E96B5DE" w14:textId="2D279C61" w:rsidR="004C309C" w:rsidRPr="004C5297" w:rsidRDefault="004C309C" w:rsidP="006E4633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1743" w:type="pct"/>
          </w:tcPr>
          <w:p w14:paraId="7041E8E8" w14:textId="4D21C506" w:rsidR="004C309C" w:rsidRDefault="004C309C" w:rsidP="006E4633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</w:tr>
      <w:tr w:rsidR="004C309C" w14:paraId="7AFE26B7" w14:textId="2B910EBC" w:rsidTr="00B57D6B">
        <w:tc>
          <w:tcPr>
            <w:tcW w:w="1514" w:type="pct"/>
          </w:tcPr>
          <w:p w14:paraId="0CCFA4F2" w14:textId="79ECE55A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743" w:type="pct"/>
          </w:tcPr>
          <w:p w14:paraId="14F7A192" w14:textId="5EE7EF79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743" w:type="pct"/>
          </w:tcPr>
          <w:p w14:paraId="76EEFEE9" w14:textId="219ABE7F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4C309C" w14:paraId="7FFE3C6E" w14:textId="49B62ED3" w:rsidTr="00B57D6B">
        <w:tc>
          <w:tcPr>
            <w:tcW w:w="1514" w:type="pct"/>
          </w:tcPr>
          <w:p w14:paraId="03204208" w14:textId="1027B8C4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743" w:type="pct"/>
          </w:tcPr>
          <w:p w14:paraId="0791D0A7" w14:textId="02DADE9C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743" w:type="pct"/>
          </w:tcPr>
          <w:p w14:paraId="6D2F29FE" w14:textId="488ACDFA" w:rsidR="004C309C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Start w:id="1" w:name="_GoBack"/>
            <w:bookmarkEnd w:id="1"/>
          </w:p>
        </w:tc>
      </w:tr>
    </w:tbl>
    <w:p w14:paraId="481CCE95" w14:textId="77777777" w:rsidR="004C309C" w:rsidRDefault="004C309C" w:rsidP="00BC5965"/>
    <w:p w14:paraId="5F14E6F0" w14:textId="74BD594C" w:rsidR="00BC5965" w:rsidRPr="001F64D1" w:rsidRDefault="00BC5965" w:rsidP="00BC5965">
      <w:pPr>
        <w:rPr>
          <w:b/>
        </w:rPr>
      </w:pPr>
      <w:r w:rsidRPr="001F64D1">
        <w:rPr>
          <w:b/>
        </w:rPr>
        <w:t xml:space="preserve">1.6 </w:t>
      </w:r>
      <w:r w:rsidR="001524D7" w:rsidRPr="001F64D1">
        <w:rPr>
          <w:b/>
        </w:rPr>
        <w:t>Toiminnan kuvaus ja tuotantotilat</w:t>
      </w:r>
    </w:p>
    <w:p w14:paraId="77798D94" w14:textId="610BFDBD" w:rsidR="00B57D6B" w:rsidRDefault="00E9676B" w:rsidP="00E9676B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9D65F2">
        <w:t xml:space="preserve">Puutarhalla viljellään </w:t>
      </w:r>
      <w:r>
        <w:t xml:space="preserve">kesä- ja ruukkukukkia </w:t>
      </w:r>
      <w:r w:rsidR="009D65F2">
        <w:t>sesonkiluonteisesti</w:t>
      </w:r>
      <w:r w:rsidR="00B57D6B">
        <w:t xml:space="preserve">, eli viljelyssä pidetään vähintään kuukauden mittainen tauko koko viljelmällä.  </w:t>
      </w:r>
    </w:p>
    <w:p w14:paraId="440B82F8" w14:textId="77777777" w:rsidR="00B57D6B" w:rsidRDefault="00B57D6B" w:rsidP="00B57D6B">
      <w:pPr>
        <w:ind w:left="1304"/>
      </w:pPr>
      <w:r>
        <w:t xml:space="preserve">Viljelysesongin kesto: </w:t>
      </w:r>
      <w:r w:rsidR="001C43EB" w:rsidRPr="00B57D6B">
        <w:fldChar w:fldCharType="begin">
          <w:ffData>
            <w:name w:val="Teksti1"/>
            <w:enabled/>
            <w:calcOnExit w:val="0"/>
            <w:textInput/>
          </w:ffData>
        </w:fldChar>
      </w:r>
      <w:r w:rsidR="001C43EB" w:rsidRPr="00B57D6B">
        <w:instrText xml:space="preserve"> FORMTEXT </w:instrText>
      </w:r>
      <w:r w:rsidR="001C43EB" w:rsidRPr="00B57D6B">
        <w:fldChar w:fldCharType="separate"/>
      </w:r>
      <w:r w:rsidR="001C43EB" w:rsidRPr="00B57D6B">
        <w:rPr>
          <w:noProof/>
        </w:rPr>
        <w:t> </w:t>
      </w:r>
      <w:r w:rsidR="001C43EB" w:rsidRPr="00B57D6B">
        <w:rPr>
          <w:noProof/>
        </w:rPr>
        <w:t> </w:t>
      </w:r>
      <w:r w:rsidR="001C43EB" w:rsidRPr="00B57D6B">
        <w:rPr>
          <w:noProof/>
        </w:rPr>
        <w:t> </w:t>
      </w:r>
      <w:r w:rsidR="001C43EB" w:rsidRPr="00B57D6B">
        <w:rPr>
          <w:noProof/>
        </w:rPr>
        <w:t> </w:t>
      </w:r>
      <w:r w:rsidR="001C43EB" w:rsidRPr="00B57D6B">
        <w:rPr>
          <w:noProof/>
        </w:rPr>
        <w:t> </w:t>
      </w:r>
      <w:r w:rsidR="001C43EB" w:rsidRPr="00B57D6B">
        <w:fldChar w:fldCharType="end"/>
      </w:r>
      <w:r w:rsidR="001C43EB">
        <w:rPr>
          <w:i/>
          <w:iCs/>
        </w:rPr>
        <w:t xml:space="preserve"> </w:t>
      </w:r>
      <w:r>
        <w:rPr>
          <w:i/>
          <w:iCs/>
        </w:rPr>
        <w:br/>
        <w:t>(</w:t>
      </w:r>
      <w:r w:rsidR="00BC5965" w:rsidRPr="00E9676B">
        <w:rPr>
          <w:i/>
          <w:iCs/>
        </w:rPr>
        <w:t>Kirjoita vastaus kuukausitasolla</w:t>
      </w:r>
      <w:r>
        <w:rPr>
          <w:i/>
          <w:iCs/>
        </w:rPr>
        <w:t>, esimerkiksi helmi-kesäkuu.)</w:t>
      </w:r>
    </w:p>
    <w:p w14:paraId="586BEE41" w14:textId="08C4AD5B" w:rsidR="00A84230" w:rsidRDefault="00E9676B" w:rsidP="00B57D6B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9D65F2">
        <w:t xml:space="preserve">Puutarhalla viljellään </w:t>
      </w:r>
      <w:r>
        <w:t xml:space="preserve">kesä- ja ruukkukukkia </w:t>
      </w:r>
      <w:r w:rsidR="009D65F2">
        <w:t>ympärivuotisesti</w:t>
      </w:r>
      <w:r w:rsidR="00A84230">
        <w:t>.</w:t>
      </w:r>
    </w:p>
    <w:p w14:paraId="7C3B26B0" w14:textId="77777777" w:rsidR="00B57D6B" w:rsidRDefault="00B57D6B" w:rsidP="00B57D6B">
      <w:pPr>
        <w:ind w:firstLine="360"/>
      </w:pPr>
    </w:p>
    <w:p w14:paraId="7FA2CEF9" w14:textId="44920BCA" w:rsidR="00991805" w:rsidRDefault="00991805" w:rsidP="00BC5965">
      <w:pPr>
        <w:ind w:firstLine="360"/>
      </w:pPr>
      <w:r>
        <w:t>Kesä- ja ruukkukukkatuotantoon käytet</w:t>
      </w:r>
      <w:r w:rsidR="004C309C">
        <w:t>täv</w:t>
      </w:r>
      <w:r w:rsidR="001D3CAD">
        <w:t>ät</w:t>
      </w:r>
      <w:r w:rsidR="004C309C">
        <w:t xml:space="preserve"> kasvihuone</w:t>
      </w:r>
      <w:r w:rsidR="001D3CAD">
        <w:t>et ja niiden pinta-alat</w:t>
      </w:r>
      <w:r w:rsidR="00620DBF">
        <w:t>.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1D3CAD" w14:paraId="79925958" w14:textId="77777777" w:rsidTr="00B57D6B">
        <w:tc>
          <w:tcPr>
            <w:tcW w:w="6520" w:type="dxa"/>
          </w:tcPr>
          <w:p w14:paraId="02F20D14" w14:textId="552F0AF8" w:rsidR="001D3CAD" w:rsidRPr="004C5297" w:rsidRDefault="001D3CAD" w:rsidP="006E4633">
            <w:pPr>
              <w:rPr>
                <w:b/>
              </w:rPr>
            </w:pPr>
            <w:r>
              <w:rPr>
                <w:b/>
              </w:rPr>
              <w:t>Osaston nimi</w:t>
            </w:r>
            <w:r w:rsidR="001D3F69">
              <w:rPr>
                <w:b/>
              </w:rPr>
              <w:t>, numero tai muu tunnus</w:t>
            </w:r>
            <w:r w:rsidR="00B57D6B">
              <w:rPr>
                <w:b/>
              </w:rPr>
              <w:t>:</w:t>
            </w:r>
          </w:p>
        </w:tc>
        <w:tc>
          <w:tcPr>
            <w:tcW w:w="2687" w:type="dxa"/>
          </w:tcPr>
          <w:p w14:paraId="1AEC62AD" w14:textId="04483BB5" w:rsidR="001D3CAD" w:rsidRPr="004C5297" w:rsidRDefault="001D3CAD" w:rsidP="006E4633">
            <w:pPr>
              <w:rPr>
                <w:b/>
              </w:rPr>
            </w:pPr>
            <w:r>
              <w:rPr>
                <w:b/>
              </w:rPr>
              <w:t>Pinta-ala</w:t>
            </w:r>
            <w:r w:rsidR="00B57D6B">
              <w:rPr>
                <w:b/>
              </w:rPr>
              <w:t>:</w:t>
            </w:r>
          </w:p>
        </w:tc>
      </w:tr>
      <w:tr w:rsidR="001D3CAD" w14:paraId="7DDFC78B" w14:textId="77777777" w:rsidTr="00B57D6B">
        <w:tc>
          <w:tcPr>
            <w:tcW w:w="6520" w:type="dxa"/>
          </w:tcPr>
          <w:p w14:paraId="7E7A7548" w14:textId="100CD760" w:rsidR="001D3CAD" w:rsidRPr="00B57D6B" w:rsidRDefault="00A475E0" w:rsidP="006E4633">
            <w:r w:rsidRPr="00B57D6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7D6B">
              <w:instrText xml:space="preserve"> FORMTEXT </w:instrText>
            </w:r>
            <w:r w:rsidRPr="00B57D6B">
              <w:fldChar w:fldCharType="separate"/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fldChar w:fldCharType="end"/>
            </w:r>
          </w:p>
        </w:tc>
        <w:tc>
          <w:tcPr>
            <w:tcW w:w="2687" w:type="dxa"/>
          </w:tcPr>
          <w:p w14:paraId="3AF25626" w14:textId="7E81E545" w:rsidR="001D3CAD" w:rsidRPr="00B57D6B" w:rsidRDefault="00A475E0" w:rsidP="006E4633">
            <w:r w:rsidRPr="00B57D6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7D6B">
              <w:instrText xml:space="preserve"> FORMTEXT </w:instrText>
            </w:r>
            <w:r w:rsidRPr="00B57D6B">
              <w:fldChar w:fldCharType="separate"/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fldChar w:fldCharType="end"/>
            </w:r>
          </w:p>
        </w:tc>
      </w:tr>
      <w:tr w:rsidR="001D3CAD" w14:paraId="33C10DE3" w14:textId="77777777" w:rsidTr="00B57D6B">
        <w:tc>
          <w:tcPr>
            <w:tcW w:w="6520" w:type="dxa"/>
          </w:tcPr>
          <w:p w14:paraId="0CF7143D" w14:textId="57AF3266" w:rsidR="001D3CAD" w:rsidRPr="00B57D6B" w:rsidRDefault="00A475E0" w:rsidP="006E4633">
            <w:r w:rsidRPr="00B57D6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7D6B">
              <w:instrText xml:space="preserve"> FORMTEXT </w:instrText>
            </w:r>
            <w:r w:rsidRPr="00B57D6B">
              <w:fldChar w:fldCharType="separate"/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fldChar w:fldCharType="end"/>
            </w:r>
          </w:p>
        </w:tc>
        <w:tc>
          <w:tcPr>
            <w:tcW w:w="2687" w:type="dxa"/>
          </w:tcPr>
          <w:p w14:paraId="7DD01BA2" w14:textId="21D18902" w:rsidR="001D3CAD" w:rsidRPr="00B57D6B" w:rsidRDefault="00A475E0" w:rsidP="006E4633">
            <w:r w:rsidRPr="00B57D6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7D6B">
              <w:instrText xml:space="preserve"> FORMTEXT </w:instrText>
            </w:r>
            <w:r w:rsidRPr="00B57D6B">
              <w:fldChar w:fldCharType="separate"/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fldChar w:fldCharType="end"/>
            </w:r>
          </w:p>
        </w:tc>
      </w:tr>
      <w:tr w:rsidR="001D3CAD" w14:paraId="2EE2B674" w14:textId="77777777" w:rsidTr="00B57D6B">
        <w:tc>
          <w:tcPr>
            <w:tcW w:w="6520" w:type="dxa"/>
          </w:tcPr>
          <w:p w14:paraId="22633EAB" w14:textId="62273557" w:rsidR="001D3CAD" w:rsidRPr="00B57D6B" w:rsidRDefault="001D3CAD" w:rsidP="00B57D6B">
            <w:pPr>
              <w:jc w:val="right"/>
              <w:rPr>
                <w:b/>
                <w:bCs/>
              </w:rPr>
            </w:pPr>
            <w:r w:rsidRPr="00B57D6B">
              <w:rPr>
                <w:b/>
                <w:bCs/>
              </w:rPr>
              <w:t>Pinta-ala yhteensä</w:t>
            </w:r>
            <w:r w:rsidR="00B57D6B">
              <w:rPr>
                <w:b/>
                <w:bCs/>
              </w:rPr>
              <w:t>:</w:t>
            </w:r>
          </w:p>
        </w:tc>
        <w:tc>
          <w:tcPr>
            <w:tcW w:w="2687" w:type="dxa"/>
          </w:tcPr>
          <w:p w14:paraId="5467D852" w14:textId="772D598E" w:rsidR="001D3CAD" w:rsidRPr="00B57D6B" w:rsidRDefault="00A475E0" w:rsidP="006E4633">
            <w:r w:rsidRPr="00B57D6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7D6B">
              <w:instrText xml:space="preserve"> FORMTEXT </w:instrText>
            </w:r>
            <w:r w:rsidRPr="00B57D6B">
              <w:fldChar w:fldCharType="separate"/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rPr>
                <w:noProof/>
              </w:rPr>
              <w:t> </w:t>
            </w:r>
            <w:r w:rsidRPr="00B57D6B">
              <w:fldChar w:fldCharType="end"/>
            </w:r>
          </w:p>
        </w:tc>
      </w:tr>
    </w:tbl>
    <w:p w14:paraId="3EEFDA76" w14:textId="1F17BCB6" w:rsidR="00BC5965" w:rsidRPr="001F64D1" w:rsidRDefault="00BC5965" w:rsidP="001C43EB">
      <w:pPr>
        <w:ind w:firstLine="360"/>
        <w:rPr>
          <w:b/>
        </w:rPr>
      </w:pPr>
      <w:r>
        <w:br/>
      </w:r>
      <w:r w:rsidRPr="001F64D1">
        <w:rPr>
          <w:b/>
        </w:rPr>
        <w:t xml:space="preserve">1.7 </w:t>
      </w:r>
      <w:r w:rsidR="00FC60FF" w:rsidRPr="001F64D1">
        <w:rPr>
          <w:b/>
        </w:rPr>
        <w:t>Kuvaus</w:t>
      </w:r>
      <w:r w:rsidRPr="001F64D1">
        <w:rPr>
          <w:b/>
        </w:rPr>
        <w:t xml:space="preserve"> tai tiedot</w:t>
      </w:r>
      <w:r w:rsidR="00FC60FF" w:rsidRPr="001F64D1">
        <w:rPr>
          <w:b/>
        </w:rPr>
        <w:t xml:space="preserve"> kasvien liikkeistä tuotantopaikan sisällä</w:t>
      </w:r>
    </w:p>
    <w:p w14:paraId="27A12876" w14:textId="3D0BC5A0" w:rsidR="008135B1" w:rsidRPr="00B57D6B" w:rsidRDefault="008135B1" w:rsidP="001F64D1">
      <w:pPr>
        <w:rPr>
          <w:iCs/>
        </w:rPr>
      </w:pPr>
      <w:r w:rsidRPr="00B57D6B">
        <w:rPr>
          <w:iCs/>
        </w:rPr>
        <w:t xml:space="preserve">Jos viljelmällä tai kasveissa todetaan karanteenituhoojia, </w:t>
      </w:r>
      <w:r w:rsidR="00104F92" w:rsidRPr="00B57D6B">
        <w:rPr>
          <w:iCs/>
        </w:rPr>
        <w:t>kasvinterveysviranomainen määrää</w:t>
      </w:r>
      <w:r w:rsidRPr="00B57D6B">
        <w:rPr>
          <w:iCs/>
        </w:rPr>
        <w:t xml:space="preserve"> viljelmälle torjuntatoimenpiteitä. Mikäli voidaan osoittaa, että kyseistä kasvilajia ei ole viljelty tietyssä kasvihuoneosastossa lainkaan, torjuntatoimenpiteet saattavat olla suppeammat kuin tilanteessa, jossa kasveja </w:t>
      </w:r>
      <w:r w:rsidR="00BA3DE1" w:rsidRPr="00B57D6B">
        <w:rPr>
          <w:iCs/>
        </w:rPr>
        <w:t>siirretään</w:t>
      </w:r>
      <w:r w:rsidRPr="00B57D6B">
        <w:rPr>
          <w:iCs/>
        </w:rPr>
        <w:t xml:space="preserve"> kaikissa osastoissa.</w:t>
      </w:r>
    </w:p>
    <w:p w14:paraId="49C827AE" w14:textId="1536395A" w:rsidR="00BC5965" w:rsidRDefault="00260420" w:rsidP="001F64D1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BC5965">
        <w:t>K</w:t>
      </w:r>
      <w:r w:rsidR="008135B1">
        <w:t>aikki k</w:t>
      </w:r>
      <w:r w:rsidR="00BC5965">
        <w:t>asvit liikkuvat koko tarhan sisällä</w:t>
      </w:r>
      <w:r w:rsidR="00B57D6B">
        <w:t>.</w:t>
      </w:r>
    </w:p>
    <w:p w14:paraId="48EBBEC7" w14:textId="1E4987D2" w:rsidR="008135B1" w:rsidRPr="00260420" w:rsidDel="008135B1" w:rsidRDefault="00260420" w:rsidP="00260420">
      <w:pPr>
        <w:ind w:left="360"/>
        <w:rPr>
          <w:i/>
          <w:iCs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104F92">
        <w:t xml:space="preserve">Alla mainitut </w:t>
      </w:r>
      <w:r w:rsidR="008135B1">
        <w:t>kasvilajit liikku</w:t>
      </w:r>
      <w:r w:rsidR="00104F92">
        <w:t>vat</w:t>
      </w:r>
      <w:r w:rsidR="008135B1">
        <w:t xml:space="preserve"> vain tietyissä osastoissa</w:t>
      </w:r>
      <w:r w:rsidR="00C35A0F">
        <w:t>, muut kasvilajit liikkuvat koko tarhan sisällä</w:t>
      </w:r>
      <w:r w:rsidR="008135B1">
        <w:t>:</w:t>
      </w:r>
      <w:r w:rsidR="00BC5965">
        <w:t xml:space="preserve"> </w:t>
      </w:r>
      <w:r w:rsidR="00BC5965">
        <w:br/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8135B1" w14:paraId="51E3E2EC" w14:textId="77777777" w:rsidTr="00B57D6B">
        <w:tc>
          <w:tcPr>
            <w:tcW w:w="6520" w:type="dxa"/>
          </w:tcPr>
          <w:p w14:paraId="1702C5C4" w14:textId="5C42F701" w:rsidR="008135B1" w:rsidRPr="004C5297" w:rsidRDefault="001D3F69" w:rsidP="006E4633">
            <w:pPr>
              <w:rPr>
                <w:b/>
              </w:rPr>
            </w:pPr>
            <w:r>
              <w:rPr>
                <w:b/>
              </w:rPr>
              <w:t>Osaston nimi, numero tai muu tunnus</w:t>
            </w:r>
            <w:r w:rsidR="00B57D6B">
              <w:rPr>
                <w:b/>
              </w:rPr>
              <w:t>:</w:t>
            </w:r>
          </w:p>
        </w:tc>
        <w:tc>
          <w:tcPr>
            <w:tcW w:w="2687" w:type="dxa"/>
          </w:tcPr>
          <w:p w14:paraId="6069B223" w14:textId="100ABBE1" w:rsidR="008135B1" w:rsidRPr="004C5297" w:rsidRDefault="008135B1" w:rsidP="006E4633">
            <w:pPr>
              <w:rPr>
                <w:b/>
              </w:rPr>
            </w:pPr>
            <w:r>
              <w:rPr>
                <w:b/>
              </w:rPr>
              <w:t>Kasvilajit</w:t>
            </w:r>
            <w:r w:rsidR="00B57D6B">
              <w:rPr>
                <w:b/>
              </w:rPr>
              <w:t>:</w:t>
            </w:r>
          </w:p>
        </w:tc>
      </w:tr>
      <w:tr w:rsidR="008135B1" w14:paraId="73704FF7" w14:textId="77777777" w:rsidTr="00B57D6B">
        <w:tc>
          <w:tcPr>
            <w:tcW w:w="6520" w:type="dxa"/>
          </w:tcPr>
          <w:p w14:paraId="2E855B64" w14:textId="58457636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2687" w:type="dxa"/>
          </w:tcPr>
          <w:p w14:paraId="4D0FD522" w14:textId="30932003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8135B1" w14:paraId="27F18AB6" w14:textId="77777777" w:rsidTr="00B57D6B">
        <w:tc>
          <w:tcPr>
            <w:tcW w:w="6520" w:type="dxa"/>
          </w:tcPr>
          <w:p w14:paraId="36B8B609" w14:textId="7BD4D00D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2687" w:type="dxa"/>
          </w:tcPr>
          <w:p w14:paraId="672C421F" w14:textId="173FF240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8135B1" w14:paraId="53FC88C2" w14:textId="77777777" w:rsidTr="00B57D6B">
        <w:tc>
          <w:tcPr>
            <w:tcW w:w="6520" w:type="dxa"/>
          </w:tcPr>
          <w:p w14:paraId="78632DB9" w14:textId="2E3E8C24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2687" w:type="dxa"/>
          </w:tcPr>
          <w:p w14:paraId="0FDE0899" w14:textId="0B3D4EF4" w:rsidR="008135B1" w:rsidRDefault="00A475E0" w:rsidP="006E4633">
            <w:r>
              <w:rPr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</w:tbl>
    <w:p w14:paraId="4415885B" w14:textId="7720CC80" w:rsidR="00BC5965" w:rsidRPr="00BC5965" w:rsidRDefault="00BC5965" w:rsidP="001F64D1">
      <w:pPr>
        <w:ind w:left="360"/>
      </w:pPr>
    </w:p>
    <w:p w14:paraId="7D70B70A" w14:textId="23FCC77A" w:rsidR="00117599" w:rsidRDefault="00260420" w:rsidP="00B57D6B">
      <w:pPr>
        <w:ind w:left="709" w:hanging="349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5120F2" w:rsidRPr="001F64D1">
        <w:rPr>
          <w:i/>
        </w:rPr>
        <w:t>Xylella fastidiosan</w:t>
      </w:r>
      <w:r w:rsidR="005120F2">
        <w:t xml:space="preserve"> </w:t>
      </w:r>
      <w:r w:rsidR="00DD3543">
        <w:t xml:space="preserve">oleellisimmat </w:t>
      </w:r>
      <w:r w:rsidR="005120F2">
        <w:t>isäntäkasvit</w:t>
      </w:r>
      <w:r w:rsidR="00DD3543">
        <w:t xml:space="preserve"> (</w:t>
      </w:r>
      <w:r w:rsidR="00117599">
        <w:t>kahvi, oleanteri, laventeli, rosmariini ja</w:t>
      </w:r>
      <w:r w:rsidR="00B57D6B">
        <w:t xml:space="preserve"> </w:t>
      </w:r>
      <w:r w:rsidR="00117599">
        <w:t>myrttilinnunruoho</w:t>
      </w:r>
      <w:r w:rsidR="00DD3543">
        <w:t>)</w:t>
      </w:r>
      <w:r w:rsidR="00117599">
        <w:t xml:space="preserve"> </w:t>
      </w:r>
      <w:r w:rsidR="00620DBF">
        <w:t>merkitään</w:t>
      </w:r>
      <w:r w:rsidR="00117599">
        <w:t xml:space="preserve"> viljelyn aikana saapumiserittäin niin, että kasvit ovat</w:t>
      </w:r>
      <w:r w:rsidR="0090412B">
        <w:t xml:space="preserve"> aina</w:t>
      </w:r>
      <w:r w:rsidR="00B57D6B">
        <w:t xml:space="preserve"> </w:t>
      </w:r>
      <w:r w:rsidR="00117599">
        <w:t xml:space="preserve">jäljitettävissä </w:t>
      </w:r>
      <w:r w:rsidR="0090412B">
        <w:t xml:space="preserve">tiettyyn </w:t>
      </w:r>
      <w:r w:rsidR="00117599">
        <w:t>saapumiserään.</w:t>
      </w:r>
      <w:r w:rsidR="008135B1">
        <w:t xml:space="preserve"> Tarkemmin kohdassa 3.1.</w:t>
      </w:r>
    </w:p>
    <w:p w14:paraId="495AFB5F" w14:textId="00CCB01E" w:rsidR="00D93A0E" w:rsidRDefault="00D93A0E" w:rsidP="00D93A0E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183F99">
        <w:t>Oma kuvaus kasvien liikkeistä puutarhan sisällä</w:t>
      </w:r>
      <w:r>
        <w:t xml:space="preserve">: </w:t>
      </w:r>
      <w:r>
        <w:rPr>
          <w:i/>
          <w:iCs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</w:p>
    <w:p w14:paraId="18293EE4" w14:textId="77777777" w:rsidR="00117599" w:rsidRDefault="00117599" w:rsidP="00AA57A4">
      <w:pPr>
        <w:pStyle w:val="Otsikko3"/>
      </w:pPr>
    </w:p>
    <w:p w14:paraId="3604020B" w14:textId="77777777" w:rsidR="00220C20" w:rsidRDefault="00220C20">
      <w:pPr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29FF4C1F" w14:textId="09A0CEC1" w:rsidR="00F624BA" w:rsidRDefault="00117599" w:rsidP="00183F99">
      <w:pPr>
        <w:pStyle w:val="Otsikko3"/>
      </w:pPr>
      <w:r>
        <w:lastRenderedPageBreak/>
        <w:t xml:space="preserve">2. </w:t>
      </w:r>
      <w:r w:rsidR="001524D7">
        <w:t>VILJELYN KRIITTISET KOHDAT JA NIIDEN VALVONTA</w:t>
      </w:r>
    </w:p>
    <w:p w14:paraId="792876EF" w14:textId="77777777" w:rsidR="00183F99" w:rsidRPr="00183F99" w:rsidRDefault="00183F99" w:rsidP="00183F99">
      <w:pPr>
        <w:spacing w:after="0"/>
      </w:pPr>
    </w:p>
    <w:p w14:paraId="51709BB1" w14:textId="524F4DD1" w:rsidR="00F624BA" w:rsidRPr="00183F99" w:rsidRDefault="00F624BA" w:rsidP="003D5A74">
      <w:pPr>
        <w:rPr>
          <w:iCs/>
        </w:rPr>
      </w:pPr>
      <w:r w:rsidRPr="00183F99">
        <w:rPr>
          <w:iCs/>
        </w:rPr>
        <w:t xml:space="preserve">Viljelijän tulee tunnistaa tuotannostaan kasvinterveyden kannalta kriittiset kohdat, joissa kasvintuhoojia tarkkaillaan ja joissa </w:t>
      </w:r>
      <w:r w:rsidR="00BA3DE1" w:rsidRPr="00183F99">
        <w:rPr>
          <w:iCs/>
        </w:rPr>
        <w:t>niitä voidaan torjua tai hävittää.</w:t>
      </w:r>
    </w:p>
    <w:p w14:paraId="7AE93BDC" w14:textId="184C7F15" w:rsidR="00B854F3" w:rsidRDefault="00117599" w:rsidP="003D5A74">
      <w:pPr>
        <w:rPr>
          <w:b/>
        </w:rPr>
      </w:pPr>
      <w:r w:rsidRPr="001F64D1">
        <w:rPr>
          <w:b/>
        </w:rPr>
        <w:t xml:space="preserve">2.1 </w:t>
      </w:r>
      <w:r w:rsidR="00183F99">
        <w:rPr>
          <w:b/>
        </w:rPr>
        <w:t>Viljelyn k</w:t>
      </w:r>
      <w:r w:rsidR="00B854F3" w:rsidRPr="001F64D1">
        <w:rPr>
          <w:b/>
        </w:rPr>
        <w:t>riittiset kohdat</w:t>
      </w:r>
      <w:r w:rsidRPr="001F64D1">
        <w:rPr>
          <w:b/>
        </w:rPr>
        <w:t xml:space="preserve"> </w:t>
      </w:r>
    </w:p>
    <w:p w14:paraId="382C4802" w14:textId="76DF6F4A" w:rsidR="00D66C2E" w:rsidRPr="001F64D1" w:rsidRDefault="00D66C2E" w:rsidP="003D5A74">
      <w:r w:rsidRPr="001F64D1">
        <w:t>Viljel</w:t>
      </w:r>
      <w:r w:rsidR="00183F99">
        <w:t>yn</w:t>
      </w:r>
      <w:r w:rsidRPr="001F64D1">
        <w:t xml:space="preserve"> kriittiset kohdat ovat:</w:t>
      </w:r>
    </w:p>
    <w:p w14:paraId="79E1B62F" w14:textId="6D9AAE34" w:rsidR="00117599" w:rsidRDefault="00950CC4" w:rsidP="001F64D1">
      <w:pPr>
        <w:ind w:left="360"/>
      </w:pPr>
      <w:r w:rsidRPr="00950CC4">
        <w:rPr>
          <w:sz w:val="36"/>
        </w:rPr>
        <w:sym w:font="Wingdings 2" w:char="F053"/>
      </w:r>
      <w:r w:rsidR="00260420">
        <w:t xml:space="preserve"> </w:t>
      </w:r>
      <w:r w:rsidR="00117599">
        <w:t>Kasvien vastaanotto</w:t>
      </w:r>
      <w:r w:rsidR="001D3CAD">
        <w:t>vaihe</w:t>
      </w:r>
      <w:r w:rsidR="001D5308">
        <w:t xml:space="preserve"> (kohta 2.2)</w:t>
      </w:r>
    </w:p>
    <w:p w14:paraId="3416758A" w14:textId="2291CDBA" w:rsidR="00117599" w:rsidRDefault="00950CC4" w:rsidP="001F64D1">
      <w:pPr>
        <w:ind w:left="360"/>
      </w:pPr>
      <w:r w:rsidRPr="00950CC4">
        <w:rPr>
          <w:sz w:val="36"/>
        </w:rPr>
        <w:sym w:font="Wingdings 2" w:char="F053"/>
      </w:r>
      <w:r w:rsidR="00260420">
        <w:t xml:space="preserve"> </w:t>
      </w:r>
      <w:r w:rsidR="00117599">
        <w:t>Viljely</w:t>
      </w:r>
      <w:r w:rsidR="001D3CAD">
        <w:t>vaihe</w:t>
      </w:r>
      <w:r w:rsidR="001D5308">
        <w:t xml:space="preserve"> (kohta 2.3)</w:t>
      </w:r>
    </w:p>
    <w:p w14:paraId="5503F10B" w14:textId="3C8A81D9" w:rsidR="00117599" w:rsidRDefault="00950CC4" w:rsidP="001F64D1">
      <w:pPr>
        <w:ind w:left="360"/>
      </w:pPr>
      <w:r w:rsidRPr="00950CC4">
        <w:rPr>
          <w:sz w:val="36"/>
        </w:rPr>
        <w:sym w:font="Wingdings 2" w:char="F053"/>
      </w:r>
      <w:r w:rsidR="00260420">
        <w:t xml:space="preserve"> </w:t>
      </w:r>
      <w:r w:rsidR="00F624BA">
        <w:t>L</w:t>
      </w:r>
      <w:r w:rsidR="00117599">
        <w:t>ähe</w:t>
      </w:r>
      <w:r w:rsidR="00F624BA">
        <w:t>tys</w:t>
      </w:r>
      <w:r w:rsidR="00183F99">
        <w:t>- ja pakkaus</w:t>
      </w:r>
      <w:r w:rsidR="00F624BA">
        <w:t>vaihe</w:t>
      </w:r>
      <w:r w:rsidR="001D5308">
        <w:t xml:space="preserve"> (kohta 2.4)</w:t>
      </w:r>
    </w:p>
    <w:p w14:paraId="4FF5F874" w14:textId="193B03C5" w:rsidR="00117599" w:rsidRDefault="00260420" w:rsidP="001F64D1">
      <w:pPr>
        <w:ind w:left="360"/>
        <w:rPr>
          <w:i/>
          <w:iCs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117599">
        <w:t>Jokin muu</w:t>
      </w:r>
      <w:r w:rsidR="00183F99">
        <w:t xml:space="preserve"> vaihe</w:t>
      </w:r>
      <w:r w:rsidR="00117599">
        <w:t xml:space="preserve">: </w:t>
      </w:r>
      <w:r w:rsidRPr="00183F99">
        <w:fldChar w:fldCharType="begin">
          <w:ffData>
            <w:name w:val="Teksti1"/>
            <w:enabled/>
            <w:calcOnExit w:val="0"/>
            <w:textInput/>
          </w:ffData>
        </w:fldChar>
      </w:r>
      <w:r w:rsidRPr="00183F99">
        <w:instrText xml:space="preserve"> FORMTEXT </w:instrText>
      </w:r>
      <w:r w:rsidRPr="00183F99">
        <w:fldChar w:fldCharType="separate"/>
      </w:r>
      <w:r w:rsidRPr="00183F99">
        <w:rPr>
          <w:noProof/>
        </w:rPr>
        <w:t> </w:t>
      </w:r>
      <w:r w:rsidRPr="00183F99">
        <w:rPr>
          <w:noProof/>
        </w:rPr>
        <w:t> </w:t>
      </w:r>
      <w:r w:rsidRPr="00183F99">
        <w:rPr>
          <w:noProof/>
        </w:rPr>
        <w:t> </w:t>
      </w:r>
      <w:r w:rsidRPr="00183F99">
        <w:rPr>
          <w:noProof/>
        </w:rPr>
        <w:t> </w:t>
      </w:r>
      <w:r w:rsidRPr="00183F99">
        <w:rPr>
          <w:noProof/>
        </w:rPr>
        <w:t> </w:t>
      </w:r>
      <w:r w:rsidRPr="00183F99">
        <w:fldChar w:fldCharType="end"/>
      </w:r>
    </w:p>
    <w:p w14:paraId="080C65DA" w14:textId="77777777" w:rsidR="00183F99" w:rsidRPr="00183F99" w:rsidRDefault="00183F99" w:rsidP="001F64D1">
      <w:pPr>
        <w:ind w:left="360"/>
      </w:pPr>
    </w:p>
    <w:p w14:paraId="3C3F0FF2" w14:textId="7339B6C5" w:rsidR="00117599" w:rsidRPr="00183F99" w:rsidRDefault="00C97C67" w:rsidP="0037369B">
      <w:pPr>
        <w:rPr>
          <w:b/>
          <w:bCs/>
        </w:rPr>
      </w:pPr>
      <w:r w:rsidRPr="00183F99">
        <w:rPr>
          <w:b/>
          <w:bCs/>
        </w:rPr>
        <w:t>2.2 Kasvintuhoojien tarkkailu</w:t>
      </w:r>
    </w:p>
    <w:p w14:paraId="0D33BC8E" w14:textId="5EAC0208" w:rsidR="00727CD0" w:rsidRPr="001F64D1" w:rsidRDefault="00117599" w:rsidP="00117599">
      <w:pPr>
        <w:rPr>
          <w:b/>
        </w:rPr>
      </w:pPr>
      <w:r w:rsidRPr="001F64D1">
        <w:rPr>
          <w:b/>
        </w:rPr>
        <w:t>2.2.</w:t>
      </w:r>
      <w:r w:rsidR="00C97C67">
        <w:rPr>
          <w:b/>
        </w:rPr>
        <w:t xml:space="preserve">1 </w:t>
      </w:r>
      <w:r w:rsidR="001524D7" w:rsidRPr="001F64D1">
        <w:rPr>
          <w:b/>
        </w:rPr>
        <w:t xml:space="preserve">Kasvien </w:t>
      </w:r>
      <w:r w:rsidR="00F624BA" w:rsidRPr="001F64D1">
        <w:rPr>
          <w:b/>
        </w:rPr>
        <w:t>vastaanottovaihe</w:t>
      </w:r>
    </w:p>
    <w:p w14:paraId="56CB93EE" w14:textId="2896595A" w:rsidR="00A2282D" w:rsidRPr="00183F99" w:rsidRDefault="00BA3DE1" w:rsidP="00A2282D">
      <w:pPr>
        <w:rPr>
          <w:iCs/>
        </w:rPr>
      </w:pPr>
      <w:r w:rsidRPr="00183F99">
        <w:rPr>
          <w:iCs/>
        </w:rPr>
        <w:t xml:space="preserve">Kasvien terveys tulee tarkastaa </w:t>
      </w:r>
      <w:r w:rsidR="00C97C67" w:rsidRPr="00183F99">
        <w:rPr>
          <w:iCs/>
        </w:rPr>
        <w:t xml:space="preserve">silmävaraisesti </w:t>
      </w:r>
      <w:r w:rsidRPr="00183F99">
        <w:rPr>
          <w:iCs/>
        </w:rPr>
        <w:t>vastaanottovaiheessa</w:t>
      </w:r>
      <w:r w:rsidR="001D5308" w:rsidRPr="00183F99">
        <w:rPr>
          <w:iCs/>
        </w:rPr>
        <w:t>.</w:t>
      </w:r>
      <w:r w:rsidRPr="00183F99">
        <w:rPr>
          <w:iCs/>
        </w:rPr>
        <w:t xml:space="preserve"> </w:t>
      </w:r>
      <w:r w:rsidR="001D5308" w:rsidRPr="00183F99">
        <w:rPr>
          <w:iCs/>
        </w:rPr>
        <w:t>O</w:t>
      </w:r>
      <w:r w:rsidRPr="00183F99">
        <w:rPr>
          <w:iCs/>
        </w:rPr>
        <w:t>mavalvontatarkastuksista on pidettävä kirjanpitoa</w:t>
      </w:r>
      <w:r w:rsidR="001D5308" w:rsidRPr="00183F99">
        <w:rPr>
          <w:iCs/>
        </w:rPr>
        <w:t xml:space="preserve">, jota on </w:t>
      </w:r>
      <w:r w:rsidRPr="00183F99">
        <w:rPr>
          <w:iCs/>
        </w:rPr>
        <w:t>säilytettävä kolmen vuoden ajan.</w:t>
      </w:r>
      <w:r w:rsidR="00117599" w:rsidRPr="00183F99">
        <w:rPr>
          <w:iCs/>
        </w:rPr>
        <w:t xml:space="preserve"> </w:t>
      </w:r>
    </w:p>
    <w:p w14:paraId="4582FC00" w14:textId="0690CB9F" w:rsidR="00727CD0" w:rsidRDefault="00950CC4" w:rsidP="009D3B03">
      <w:pPr>
        <w:ind w:left="709" w:hanging="349"/>
      </w:pPr>
      <w:r w:rsidRPr="00950CC4">
        <w:rPr>
          <w:sz w:val="36"/>
        </w:rPr>
        <w:sym w:font="Wingdings 2" w:char="F053"/>
      </w:r>
      <w:r>
        <w:rPr>
          <w:sz w:val="36"/>
        </w:rPr>
        <w:t xml:space="preserve"> </w:t>
      </w:r>
      <w:r w:rsidR="003D5A74">
        <w:t>Jokai</w:t>
      </w:r>
      <w:r w:rsidR="001D3F69">
        <w:t>sesta saapuvasta kasvierästä tarkastetaan, että sille on myönnetty kasvipassi.</w:t>
      </w:r>
      <w:r w:rsidR="00183F99" w:rsidRPr="00183F99">
        <w:t xml:space="preserve"> </w:t>
      </w:r>
      <w:r w:rsidR="00183F99">
        <w:t>Vastaanotetut lähetyslistat ja kasvipassitiedot säilytetään kolmen vuoden ajan.</w:t>
      </w:r>
    </w:p>
    <w:p w14:paraId="754C3279" w14:textId="4C734229" w:rsidR="006E4633" w:rsidRDefault="00F624BA" w:rsidP="00F624BA">
      <w:pPr>
        <w:pStyle w:val="Luettelokappale"/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Tarkastus tehdään seuraavasti:</w:t>
      </w:r>
    </w:p>
    <w:p w14:paraId="5436816E" w14:textId="77777777" w:rsidR="007E5451" w:rsidRDefault="007E5451" w:rsidP="007E5451">
      <w:pPr>
        <w:ind w:left="360"/>
      </w:pPr>
      <w:r>
        <w:t xml:space="preserve">Jokaisen saapuvan kasvierän kaikista lajikkeista tarkastetaan vähintään 1 kenno tai laatikko. Suurista eristä (yli 1 000 taimea / lajike) tarkastetaan vähintään 2 kennoa tai laatikkoa. </w:t>
      </w:r>
    </w:p>
    <w:p w14:paraId="4812A804" w14:textId="37FE81DA" w:rsidR="00F352EF" w:rsidRDefault="00F624BA" w:rsidP="00F352EF">
      <w:pPr>
        <w:pStyle w:val="Luettelokappale"/>
        <w:ind w:left="360"/>
      </w:pPr>
      <w:r>
        <w:t xml:space="preserve">Kasvierät tarkastetaan </w:t>
      </w:r>
      <w:r w:rsidR="00F352EF">
        <w:t xml:space="preserve">silmämääräisesti kasvitautioireiden ja tuholaisten varalta </w:t>
      </w:r>
      <w:r>
        <w:t xml:space="preserve">heti </w:t>
      </w:r>
      <w:r w:rsidR="00F352EF">
        <w:t xml:space="preserve">niiden </w:t>
      </w:r>
      <w:r>
        <w:t>saapumisen jälkeen</w:t>
      </w:r>
      <w:r w:rsidR="00F352EF">
        <w:t>. Tarkastus tehdään ennen taimien levittämistä viljelyosastoihin.</w:t>
      </w:r>
      <w:r w:rsidR="00623A5C">
        <w:t xml:space="preserve"> </w:t>
      </w:r>
      <w:r w:rsidR="00F352EF">
        <w:t>Kasveista tarkistetaan myös lehtien alapintoja tuholaisten havaitsemiseksi. Muutamia taimia irrotetaan potista juuriston kunnon tarkistamista varten.</w:t>
      </w:r>
    </w:p>
    <w:p w14:paraId="095A1D9C" w14:textId="77777777" w:rsidR="001D5308" w:rsidRDefault="001D5308" w:rsidP="001F64D1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Kirjanpito tehdään seuraavasti:</w:t>
      </w:r>
    </w:p>
    <w:p w14:paraId="138244E3" w14:textId="6D19B591" w:rsidR="00463F8C" w:rsidRDefault="00463F8C" w:rsidP="001F64D1">
      <w:pPr>
        <w:pStyle w:val="Luettelokappale"/>
        <w:ind w:left="360"/>
      </w:pPr>
      <w:r>
        <w:t>Jos tarkastuksessa ei havaita mitään epäilyttävää,</w:t>
      </w:r>
      <w:r w:rsidR="003D5A74">
        <w:t xml:space="preserve"> tehdään merkintä</w:t>
      </w:r>
      <w:r>
        <w:t xml:space="preserve"> esimerkiksi</w:t>
      </w:r>
      <w:r w:rsidR="00183F99">
        <w:t xml:space="preserve"> kalenteriin, </w:t>
      </w:r>
      <w:r w:rsidR="004D2C15">
        <w:t>lähetyslistaan tai</w:t>
      </w:r>
      <w:r>
        <w:t xml:space="preserve"> </w:t>
      </w:r>
      <w:r w:rsidR="003D5A74">
        <w:t>viljely</w:t>
      </w:r>
      <w:r>
        <w:t>päiväkirjaan</w:t>
      </w:r>
      <w:r w:rsidR="004D2C15">
        <w:t>, joita</w:t>
      </w:r>
      <w:r>
        <w:t xml:space="preserve"> säilytetään 3 vuotta.</w:t>
      </w:r>
      <w:r w:rsidR="00083CE9">
        <w:t xml:space="preserve"> </w:t>
      </w:r>
      <w:r>
        <w:t>Merkin</w:t>
      </w:r>
      <w:r w:rsidR="005120F2">
        <w:t xml:space="preserve">tä tehdään </w:t>
      </w:r>
      <w:r w:rsidR="00F352EF">
        <w:t xml:space="preserve">käsin tai leimasimella </w:t>
      </w:r>
      <w:r w:rsidR="005120F2">
        <w:t>seuraavasti:</w:t>
      </w:r>
      <w:r>
        <w:t xml:space="preserve"> </w:t>
      </w:r>
    </w:p>
    <w:p w14:paraId="1E6FBE38" w14:textId="18800C67" w:rsidR="00F624BA" w:rsidRPr="001F64D1" w:rsidRDefault="00463F8C" w:rsidP="001F64D1">
      <w:pPr>
        <w:ind w:firstLine="1304"/>
        <w:rPr>
          <w:i/>
        </w:rPr>
      </w:pPr>
      <w:r w:rsidRPr="001F64D1">
        <w:rPr>
          <w:i/>
        </w:rPr>
        <w:t>”Kasvinterveys</w:t>
      </w:r>
      <w:r w:rsidR="00E9676B" w:rsidRPr="001F64D1">
        <w:rPr>
          <w:i/>
        </w:rPr>
        <w:t xml:space="preserve"> </w:t>
      </w:r>
      <w:r w:rsidRPr="001F64D1">
        <w:rPr>
          <w:i/>
        </w:rPr>
        <w:t>tarkistettu, Tarja Tarkastaja, 12.12.2022.”</w:t>
      </w:r>
    </w:p>
    <w:p w14:paraId="2203C82C" w14:textId="0E522258" w:rsidR="00BA3DE1" w:rsidRDefault="005120F2" w:rsidP="00C62E73">
      <w:pPr>
        <w:ind w:left="360"/>
      </w:pPr>
      <w:r>
        <w:t>Jos tarkastuksessa havaitaan tai epäillään karanteeni- tai laatutuhoojia, toimitaan kohdan 3.2. mukaisesti.</w:t>
      </w:r>
      <w:bookmarkStart w:id="2" w:name="_Hlk22728307"/>
    </w:p>
    <w:bookmarkEnd w:id="2"/>
    <w:p w14:paraId="0E870DD6" w14:textId="52694B15" w:rsidR="00F624BA" w:rsidRDefault="00F624BA" w:rsidP="00F624BA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Jokin muu</w:t>
      </w:r>
      <w:r w:rsidR="00C62E73">
        <w:t xml:space="preserve"> tapa tarkastaa ja pitää kirjanpitoa</w:t>
      </w:r>
      <w:r>
        <w:t xml:space="preserve">: </w:t>
      </w:r>
      <w:bookmarkStart w:id="3" w:name="_Hlk19705830"/>
      <w:r w:rsidRPr="00F627F5">
        <w:fldChar w:fldCharType="begin">
          <w:ffData>
            <w:name w:val="Teksti1"/>
            <w:enabled/>
            <w:calcOnExit w:val="0"/>
            <w:textInput/>
          </w:ffData>
        </w:fldChar>
      </w:r>
      <w:r w:rsidRPr="00F627F5">
        <w:instrText xml:space="preserve"> FORMTEXT </w:instrText>
      </w:r>
      <w:r w:rsidRPr="00F627F5">
        <w:fldChar w:fldCharType="separate"/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fldChar w:fldCharType="end"/>
      </w:r>
      <w:bookmarkEnd w:id="3"/>
    </w:p>
    <w:p w14:paraId="395D3EE0" w14:textId="2C7242AA" w:rsidR="00083CE9" w:rsidRDefault="00083CE9" w:rsidP="00CB1482"/>
    <w:p w14:paraId="36744C06" w14:textId="26955AF9" w:rsidR="00C62E73" w:rsidRDefault="00C62E73" w:rsidP="00CB1482"/>
    <w:p w14:paraId="4ACFBF4C" w14:textId="77777777" w:rsidR="00C62E73" w:rsidRDefault="00C62E73" w:rsidP="00CB1482"/>
    <w:p w14:paraId="589C3FE8" w14:textId="569EAA9D" w:rsidR="00A2282D" w:rsidRPr="001F64D1" w:rsidRDefault="00083CE9" w:rsidP="00A2282D">
      <w:pPr>
        <w:rPr>
          <w:b/>
        </w:rPr>
      </w:pPr>
      <w:r w:rsidRPr="001F64D1">
        <w:rPr>
          <w:b/>
        </w:rPr>
        <w:t>2.</w:t>
      </w:r>
      <w:r w:rsidR="00C97C67">
        <w:rPr>
          <w:b/>
        </w:rPr>
        <w:t>2.</w:t>
      </w:r>
      <w:r w:rsidR="00C62E73">
        <w:rPr>
          <w:b/>
        </w:rPr>
        <w:t>2</w:t>
      </w:r>
      <w:r w:rsidRPr="001F64D1">
        <w:rPr>
          <w:b/>
        </w:rPr>
        <w:t xml:space="preserve"> </w:t>
      </w:r>
      <w:r w:rsidR="00F624BA" w:rsidRPr="001F64D1">
        <w:rPr>
          <w:b/>
        </w:rPr>
        <w:t>Viljelyvaihe</w:t>
      </w:r>
    </w:p>
    <w:p w14:paraId="428877FC" w14:textId="5D3E3580" w:rsidR="00F624BA" w:rsidRPr="00C62E73" w:rsidRDefault="0090412B" w:rsidP="003D6012">
      <w:pPr>
        <w:rPr>
          <w:iCs/>
        </w:rPr>
      </w:pPr>
      <w:r w:rsidRPr="00C62E73">
        <w:rPr>
          <w:iCs/>
        </w:rPr>
        <w:t>Koko viljelyvaiheen aikana tulee tehdä karanteeni- ja laatutuhoojien tarkkailua</w:t>
      </w:r>
      <w:r w:rsidR="006C7ED4" w:rsidRPr="00C62E73">
        <w:rPr>
          <w:iCs/>
        </w:rPr>
        <w:t xml:space="preserve"> kattavasti koko puutarhalla.</w:t>
      </w:r>
      <w:r w:rsidR="001D5308" w:rsidRPr="00C62E73">
        <w:rPr>
          <w:iCs/>
        </w:rPr>
        <w:t xml:space="preserve"> Omavalvontatarkastuksista on pidettävä kirjanpitoa, jota on säilytettävä kolmen vuoden ajan.</w:t>
      </w:r>
    </w:p>
    <w:p w14:paraId="7C62EFD8" w14:textId="756CF9CE" w:rsidR="0090412B" w:rsidRDefault="0090412B" w:rsidP="001F64D1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Tarkastus tehdään seuraavasti: </w:t>
      </w:r>
    </w:p>
    <w:p w14:paraId="11C1B6DF" w14:textId="5AEA4038" w:rsidR="00F352EF" w:rsidRDefault="006E4633" w:rsidP="00C62E73">
      <w:pPr>
        <w:pStyle w:val="Luettelokappale"/>
        <w:ind w:left="709"/>
      </w:pPr>
      <w:r w:rsidRPr="001F64D1">
        <w:rPr>
          <w:iCs/>
        </w:rPr>
        <w:t>V</w:t>
      </w:r>
      <w:r w:rsidR="00CB1482" w:rsidRPr="006E4633">
        <w:t>iljelyn</w:t>
      </w:r>
      <w:r w:rsidR="00CB1482">
        <w:t xml:space="preserve"> aikana</w:t>
      </w:r>
      <w:r>
        <w:t xml:space="preserve"> tehdään kaikki kasvihuoneosastot kattavat tarkastus vähintään kaksi kertaa kuukaudessa</w:t>
      </w:r>
      <w:r w:rsidR="001F64D1">
        <w:t>.</w:t>
      </w:r>
      <w:r w:rsidR="00C62E73">
        <w:t xml:space="preserve"> Kasveista t</w:t>
      </w:r>
      <w:r w:rsidR="00F352EF">
        <w:t>arkastetaan</w:t>
      </w:r>
      <w:r w:rsidR="00C62E73">
        <w:t xml:space="preserve"> silmävaraisesti, </w:t>
      </w:r>
      <w:r w:rsidR="00CB1482">
        <w:t xml:space="preserve">näkyykö </w:t>
      </w:r>
      <w:r w:rsidR="00C62E73">
        <w:t xml:space="preserve">niissä tai </w:t>
      </w:r>
      <w:r>
        <w:t xml:space="preserve">kelta-ansoissa </w:t>
      </w:r>
      <w:r w:rsidR="00CB1482">
        <w:t>merkkejä</w:t>
      </w:r>
      <w:r w:rsidR="00083CE9">
        <w:t xml:space="preserve"> laatu- tai</w:t>
      </w:r>
      <w:r w:rsidR="00CB1482">
        <w:t xml:space="preserve"> karanteenituhoojista</w:t>
      </w:r>
      <w:r>
        <w:t xml:space="preserve">. </w:t>
      </w:r>
      <w:r w:rsidR="00F352EF">
        <w:t>Kasveista tarkistetaan myös lehtien alapintoja tuholaisten havaitsemiseksi.</w:t>
      </w:r>
      <w:r w:rsidR="00C62E73">
        <w:br/>
      </w:r>
    </w:p>
    <w:p w14:paraId="1371DBC0" w14:textId="7B5E0782" w:rsidR="00CB1482" w:rsidRDefault="006E4633" w:rsidP="00C62E73">
      <w:pPr>
        <w:pStyle w:val="Luettelokappale"/>
        <w:ind w:left="709"/>
      </w:pPr>
      <w:r>
        <w:t>L</w:t>
      </w:r>
      <w:r w:rsidR="00244909">
        <w:t>iima-ans</w:t>
      </w:r>
      <w:r>
        <w:t xml:space="preserve">oja käytetään </w:t>
      </w:r>
      <w:r w:rsidR="00F352EF">
        <w:t xml:space="preserve">koko tuotannon ajan </w:t>
      </w:r>
      <w:r>
        <w:t>vähintään</w:t>
      </w:r>
      <w:r w:rsidR="00244909">
        <w:t xml:space="preserve"> 1</w:t>
      </w:r>
      <w:r w:rsidR="00260420">
        <w:t xml:space="preserve"> ansa</w:t>
      </w:r>
      <w:r w:rsidR="00244909">
        <w:t xml:space="preserve"> / </w:t>
      </w:r>
      <w:r w:rsidR="00260420">
        <w:softHyphen/>
      </w:r>
      <w:r w:rsidR="00244909">
        <w:t>250 neliömetriä</w:t>
      </w:r>
      <w:r w:rsidR="00F352EF">
        <w:t>.</w:t>
      </w:r>
    </w:p>
    <w:p w14:paraId="25AD7CC7" w14:textId="15A894D5" w:rsidR="006E4633" w:rsidRDefault="001D5308" w:rsidP="001F64D1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Kirjanpito tehdään seuraavasti:</w:t>
      </w:r>
    </w:p>
    <w:p w14:paraId="08484C73" w14:textId="0E94DB8C" w:rsidR="00F352EF" w:rsidRDefault="00CB1482" w:rsidP="00C62E73">
      <w:pPr>
        <w:pStyle w:val="Luettelokappale"/>
        <w:ind w:left="709"/>
      </w:pPr>
      <w:r>
        <w:t>Jos tarkastuksessa ei havaita mitään epäilyttävää, tehdään merkintä esimerkiksi viljelypäiväkirjaan tai seinäkalenteriin</w:t>
      </w:r>
      <w:r w:rsidR="004D2C15">
        <w:t>, joita säilytetään 3 vuott</w:t>
      </w:r>
      <w:r w:rsidR="005120F2">
        <w:t xml:space="preserve">a. </w:t>
      </w:r>
      <w:r w:rsidR="00F352EF">
        <w:t xml:space="preserve"> Merkintä tehdään käsin tai leimasimella seuraavasti: </w:t>
      </w:r>
    </w:p>
    <w:p w14:paraId="7DF66FC3" w14:textId="77777777" w:rsidR="00F352EF" w:rsidRDefault="00F352EF" w:rsidP="00F352EF">
      <w:pPr>
        <w:pStyle w:val="Luettelokappale"/>
        <w:ind w:left="360"/>
      </w:pPr>
    </w:p>
    <w:p w14:paraId="77509A30" w14:textId="6A34D984" w:rsidR="00260420" w:rsidRPr="001F64D1" w:rsidRDefault="00260420" w:rsidP="001F64D1">
      <w:pPr>
        <w:pStyle w:val="Luettelokappale"/>
        <w:ind w:left="360" w:firstLine="944"/>
        <w:rPr>
          <w:i/>
        </w:rPr>
      </w:pPr>
      <w:r w:rsidRPr="001F64D1">
        <w:rPr>
          <w:i/>
        </w:rPr>
        <w:t>”Kasvinterveys tarkistettu, Tarja Tarkastaja, 12.12.2022.”</w:t>
      </w:r>
    </w:p>
    <w:p w14:paraId="2C1F01A4" w14:textId="77777777" w:rsidR="005120F2" w:rsidRDefault="005120F2" w:rsidP="00C62E73">
      <w:pPr>
        <w:ind w:left="709"/>
      </w:pPr>
      <w:r>
        <w:t>Jos tarkastuksessa havaitaan tai epäillään karanteeni- tai laatutuhoojia, toimitaan kohdan 3.2. mukaisesti.</w:t>
      </w:r>
    </w:p>
    <w:p w14:paraId="12B03925" w14:textId="3822A24B" w:rsidR="00083CE9" w:rsidRDefault="006E4633" w:rsidP="00C62E73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Jokin muu</w:t>
      </w:r>
      <w:r w:rsidR="00C62E73">
        <w:t xml:space="preserve"> tapa tehdä tark</w:t>
      </w:r>
      <w:r w:rsidR="00CB08A3">
        <w:t>a</w:t>
      </w:r>
      <w:r w:rsidR="00C62E73">
        <w:t>stus ja kirjanpito</w:t>
      </w:r>
      <w:r>
        <w:t xml:space="preserve">: </w:t>
      </w:r>
      <w:r>
        <w:rPr>
          <w:i/>
          <w:iCs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r w:rsidR="00C62E73">
        <w:br/>
      </w:r>
    </w:p>
    <w:p w14:paraId="10395279" w14:textId="37B7152D" w:rsidR="009938AF" w:rsidRPr="001F64D1" w:rsidRDefault="00083CE9" w:rsidP="00A2282D">
      <w:pPr>
        <w:rPr>
          <w:b/>
        </w:rPr>
      </w:pPr>
      <w:r w:rsidRPr="001F64D1">
        <w:rPr>
          <w:b/>
        </w:rPr>
        <w:t>2.</w:t>
      </w:r>
      <w:r w:rsidR="00C97C67">
        <w:rPr>
          <w:b/>
        </w:rPr>
        <w:t>2.3</w:t>
      </w:r>
      <w:r w:rsidRPr="001F64D1">
        <w:rPr>
          <w:b/>
        </w:rPr>
        <w:t xml:space="preserve"> </w:t>
      </w:r>
      <w:r w:rsidR="006E4633" w:rsidRPr="001F64D1">
        <w:rPr>
          <w:b/>
        </w:rPr>
        <w:t>Lähetysvaihe (pakkaaminen)</w:t>
      </w:r>
    </w:p>
    <w:p w14:paraId="3CD18AF3" w14:textId="10104245" w:rsidR="006E4633" w:rsidRPr="00C62E73" w:rsidRDefault="006E4633" w:rsidP="00A2282D">
      <w:pPr>
        <w:rPr>
          <w:bCs/>
          <w:iCs/>
        </w:rPr>
      </w:pPr>
      <w:r w:rsidRPr="00C62E73">
        <w:rPr>
          <w:bCs/>
          <w:iCs/>
        </w:rPr>
        <w:t>Kasvipassi voidaan myöntää vain erille, jotka täyttävät kasvi</w:t>
      </w:r>
      <w:r w:rsidR="00C97C67" w:rsidRPr="00C62E73">
        <w:rPr>
          <w:bCs/>
          <w:iCs/>
        </w:rPr>
        <w:t>n</w:t>
      </w:r>
      <w:r w:rsidRPr="00C62E73">
        <w:rPr>
          <w:bCs/>
          <w:iCs/>
        </w:rPr>
        <w:t xml:space="preserve">terveyslainsäädännön </w:t>
      </w:r>
      <w:r w:rsidR="00C97C67" w:rsidRPr="00C62E73">
        <w:rPr>
          <w:bCs/>
          <w:iCs/>
        </w:rPr>
        <w:t>vaatimukset</w:t>
      </w:r>
      <w:r w:rsidR="00C62E73">
        <w:rPr>
          <w:bCs/>
          <w:iCs/>
        </w:rPr>
        <w:t>. Kasveissa ei saa olla</w:t>
      </w:r>
      <w:r w:rsidRPr="00C62E73">
        <w:rPr>
          <w:bCs/>
          <w:iCs/>
        </w:rPr>
        <w:t xml:space="preserve"> karanteeni- </w:t>
      </w:r>
      <w:r w:rsidR="00C97C67" w:rsidRPr="00C62E73">
        <w:rPr>
          <w:bCs/>
          <w:iCs/>
        </w:rPr>
        <w:t xml:space="preserve">tai </w:t>
      </w:r>
      <w:r w:rsidRPr="00C62E73">
        <w:rPr>
          <w:bCs/>
          <w:iCs/>
        </w:rPr>
        <w:t>laatutuhoojia. Kasvipassin myöntäjä</w:t>
      </w:r>
      <w:r w:rsidR="00C62E73">
        <w:rPr>
          <w:bCs/>
          <w:iCs/>
        </w:rPr>
        <w:t>, eli viljelijä,</w:t>
      </w:r>
      <w:r w:rsidRPr="00C62E73">
        <w:rPr>
          <w:bCs/>
          <w:iCs/>
        </w:rPr>
        <w:t xml:space="preserve"> vast</w:t>
      </w:r>
      <w:r w:rsidR="00C97C67" w:rsidRPr="00C62E73">
        <w:rPr>
          <w:bCs/>
          <w:iCs/>
        </w:rPr>
        <w:t>aa siitä</w:t>
      </w:r>
      <w:r w:rsidRPr="00C62E73">
        <w:rPr>
          <w:bCs/>
          <w:iCs/>
        </w:rPr>
        <w:t xml:space="preserve">, että erät täyttävät </w:t>
      </w:r>
      <w:r w:rsidR="00C62E73">
        <w:rPr>
          <w:bCs/>
          <w:iCs/>
        </w:rPr>
        <w:t xml:space="preserve">lainsäädännön </w:t>
      </w:r>
      <w:r w:rsidR="00C97C67" w:rsidRPr="00C62E73">
        <w:rPr>
          <w:bCs/>
          <w:iCs/>
        </w:rPr>
        <w:t>vaatimukset</w:t>
      </w:r>
      <w:r w:rsidRPr="00C62E73">
        <w:rPr>
          <w:bCs/>
          <w:iCs/>
        </w:rPr>
        <w:t>.</w:t>
      </w:r>
      <w:r w:rsidR="001D5308" w:rsidRPr="00C62E73">
        <w:rPr>
          <w:bCs/>
          <w:iCs/>
        </w:rPr>
        <w:t xml:space="preserve"> </w:t>
      </w:r>
      <w:r w:rsidR="00C97C67" w:rsidRPr="00C62E73">
        <w:rPr>
          <w:bCs/>
          <w:iCs/>
        </w:rPr>
        <w:t>K</w:t>
      </w:r>
      <w:r w:rsidR="001D5308" w:rsidRPr="00C62E73">
        <w:rPr>
          <w:bCs/>
          <w:iCs/>
        </w:rPr>
        <w:t>irjanpi</w:t>
      </w:r>
      <w:r w:rsidR="00C97C67" w:rsidRPr="00C62E73">
        <w:rPr>
          <w:bCs/>
          <w:iCs/>
        </w:rPr>
        <w:t>dosta on käytävä ilmi</w:t>
      </w:r>
      <w:r w:rsidR="001D5308" w:rsidRPr="00C62E73">
        <w:rPr>
          <w:bCs/>
          <w:iCs/>
        </w:rPr>
        <w:t>, mille kasvierille on myönnetty kasvipassi</w:t>
      </w:r>
      <w:r w:rsidR="00A56B7E" w:rsidRPr="00C62E73">
        <w:rPr>
          <w:bCs/>
          <w:iCs/>
        </w:rPr>
        <w:t>. K</w:t>
      </w:r>
      <w:r w:rsidR="001D5308" w:rsidRPr="00C62E73">
        <w:rPr>
          <w:bCs/>
          <w:iCs/>
        </w:rPr>
        <w:t>irjanpitoa on säilytettävä kolmen vuoden ajan.</w:t>
      </w:r>
    </w:p>
    <w:p w14:paraId="69466BA7" w14:textId="77777777" w:rsidR="006E4633" w:rsidRDefault="006E4633" w:rsidP="001F64D1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Tarkastus tehdään seuraavasti: </w:t>
      </w:r>
    </w:p>
    <w:p w14:paraId="37B23A2A" w14:textId="080E75CA" w:rsidR="00F352EF" w:rsidRDefault="009938AF" w:rsidP="00C62E73">
      <w:pPr>
        <w:pStyle w:val="Luettelokappale"/>
        <w:ind w:left="709"/>
      </w:pPr>
      <w:r w:rsidRPr="006E4633">
        <w:t>Viljelyn</w:t>
      </w:r>
      <w:r w:rsidRPr="00CB1482">
        <w:rPr>
          <w:bCs/>
        </w:rPr>
        <w:t xml:space="preserve"> loppuvaiheessa</w:t>
      </w:r>
      <w:r>
        <w:t xml:space="preserve"> ennen pakka</w:t>
      </w:r>
      <w:r w:rsidR="00A56B7E">
        <w:t>amista</w:t>
      </w:r>
      <w:r>
        <w:t xml:space="preserve"> tai sen yhteydessä</w:t>
      </w:r>
      <w:r w:rsidR="00F352EF">
        <w:t xml:space="preserve"> tarkastetaan</w:t>
      </w:r>
      <w:r w:rsidR="001D3F69">
        <w:t xml:space="preserve"> </w:t>
      </w:r>
      <w:r w:rsidR="00C62E73">
        <w:t>silmävaraisesti,</w:t>
      </w:r>
      <w:r w:rsidR="001F64D1">
        <w:t xml:space="preserve"> </w:t>
      </w:r>
      <w:r w:rsidR="00F352EF">
        <w:t>näkyykö kasveissa ja kelta-ansoissa merkkejä laatu- tai karanteenituhoojista.</w:t>
      </w:r>
      <w:r w:rsidR="006E4633">
        <w:t xml:space="preserve"> </w:t>
      </w:r>
      <w:r w:rsidR="00F352EF">
        <w:t>Kasveista tark</w:t>
      </w:r>
      <w:r w:rsidR="00CB08A3">
        <w:t>a</w:t>
      </w:r>
      <w:r w:rsidR="00F352EF">
        <w:t xml:space="preserve">stetaan myös lehtien alapintoja tuholaisten havaitsemiseksi. </w:t>
      </w:r>
    </w:p>
    <w:p w14:paraId="3EB0F9E8" w14:textId="77777777" w:rsidR="001D3F69" w:rsidRDefault="001D3F69" w:rsidP="006E4633">
      <w:pPr>
        <w:pStyle w:val="Luettelokappale"/>
        <w:ind w:left="360"/>
      </w:pPr>
    </w:p>
    <w:p w14:paraId="5C073B08" w14:textId="7EDE8AD1" w:rsidR="005120F2" w:rsidRDefault="001D3F69" w:rsidP="00C62E73">
      <w:pPr>
        <w:pStyle w:val="Luettelokappale"/>
        <w:ind w:left="709" w:hanging="349"/>
      </w:pPr>
      <w:r>
        <w:t xml:space="preserve"> </w:t>
      </w:r>
      <w:r w:rsidR="005120F2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5120F2">
        <w:instrText xml:space="preserve"> FORMCHECKBOX </w:instrText>
      </w:r>
      <w:r w:rsidR="008F34E7">
        <w:fldChar w:fldCharType="separate"/>
      </w:r>
      <w:r w:rsidR="005120F2">
        <w:fldChar w:fldCharType="end"/>
      </w:r>
      <w:r w:rsidR="005120F2">
        <w:t xml:space="preserve"> Kirjanpito tehdään seuraavasti:</w:t>
      </w:r>
      <w:r w:rsidR="00C62E73">
        <w:br/>
      </w:r>
      <w:r w:rsidR="00C62E73">
        <w:br/>
      </w:r>
      <w:r w:rsidR="005120F2">
        <w:t>Jos tarkastuksessa ei havaita mitään epäilyttävää, voidaan erä lähettää kasvipassilla varustettuna</w:t>
      </w:r>
      <w:r w:rsidR="00C62E73">
        <w:t xml:space="preserve"> asiakkaalle. </w:t>
      </w:r>
    </w:p>
    <w:p w14:paraId="4D2F9CC1" w14:textId="10516C4C" w:rsidR="005120F2" w:rsidRDefault="005120F2" w:rsidP="00C62E73">
      <w:pPr>
        <w:ind w:left="709"/>
      </w:pPr>
      <w:r>
        <w:t>Jos tarkastuksessa havaitaan tai epäillään karanteeni- tai laatutuhoojia, toimitaan kohdan 3.2. mukaisesti.</w:t>
      </w:r>
    </w:p>
    <w:p w14:paraId="0679E974" w14:textId="07AD1B6A" w:rsidR="007E5451" w:rsidRDefault="007E5451" w:rsidP="007E5451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Lähetettyjen kasvierien lähetyslistojen ja kasvipassien tiedot säilytetään kolmen vuoden ajan.</w:t>
      </w:r>
    </w:p>
    <w:p w14:paraId="6D253541" w14:textId="68F55442" w:rsidR="006E4633" w:rsidRDefault="006E4633" w:rsidP="001F64D1">
      <w:pPr>
        <w:ind w:firstLine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Jokin muu</w:t>
      </w:r>
      <w:r w:rsidR="00C62E73">
        <w:t xml:space="preserve"> tapa toimia</w:t>
      </w:r>
      <w:r>
        <w:t xml:space="preserve">: </w:t>
      </w:r>
      <w:r w:rsidRPr="00F627F5">
        <w:fldChar w:fldCharType="begin">
          <w:ffData>
            <w:name w:val="Teksti1"/>
            <w:enabled/>
            <w:calcOnExit w:val="0"/>
            <w:textInput/>
          </w:ffData>
        </w:fldChar>
      </w:r>
      <w:r w:rsidRPr="00F627F5">
        <w:instrText xml:space="preserve"> FORMTEXT </w:instrText>
      </w:r>
      <w:r w:rsidRPr="00F627F5">
        <w:fldChar w:fldCharType="separate"/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fldChar w:fldCharType="end"/>
      </w:r>
    </w:p>
    <w:p w14:paraId="4996A328" w14:textId="1620AB12" w:rsidR="00B854F3" w:rsidRPr="009938AF" w:rsidRDefault="00B854F3" w:rsidP="001524D7">
      <w:pPr>
        <w:rPr>
          <w:bCs/>
        </w:rPr>
      </w:pPr>
    </w:p>
    <w:p w14:paraId="6E55FD77" w14:textId="09A09840" w:rsidR="00244909" w:rsidRDefault="009938AF" w:rsidP="001F64D1">
      <w:r>
        <w:lastRenderedPageBreak/>
        <w:t>3</w:t>
      </w:r>
      <w:r w:rsidR="00C62E73">
        <w:t>.</w:t>
      </w:r>
      <w:r>
        <w:t xml:space="preserve"> </w:t>
      </w:r>
      <w:r w:rsidR="001524D7">
        <w:t>KARANTEENI</w:t>
      </w:r>
      <w:r w:rsidR="001D5308">
        <w:t>- JA LAATU</w:t>
      </w:r>
      <w:r w:rsidR="001524D7">
        <w:t>TUHOOJIIN</w:t>
      </w:r>
      <w:r>
        <w:t xml:space="preserve"> </w:t>
      </w:r>
      <w:r w:rsidR="00A56B7E">
        <w:t xml:space="preserve">JA </w:t>
      </w:r>
      <w:r>
        <w:t>RISKIKASVILAJEIHIN</w:t>
      </w:r>
      <w:r w:rsidR="001524D7">
        <w:t xml:space="preserve"> LIITTYVÄT TOIMENPITEET</w:t>
      </w:r>
      <w:r w:rsidR="0007116C">
        <w:br/>
      </w:r>
    </w:p>
    <w:p w14:paraId="7792D358" w14:textId="74C4305D" w:rsidR="006B16CF" w:rsidRPr="001F64D1" w:rsidRDefault="006B16CF" w:rsidP="006B16CF">
      <w:pPr>
        <w:rPr>
          <w:b/>
        </w:rPr>
      </w:pPr>
      <w:r w:rsidRPr="001F64D1">
        <w:rPr>
          <w:b/>
        </w:rPr>
        <w:t>3.1</w:t>
      </w:r>
      <w:r w:rsidR="00C62E73">
        <w:rPr>
          <w:b/>
        </w:rPr>
        <w:t xml:space="preserve"> </w:t>
      </w:r>
      <w:r w:rsidRPr="001F64D1">
        <w:rPr>
          <w:b/>
        </w:rPr>
        <w:t>Riskikasvilajien käsittely</w:t>
      </w:r>
    </w:p>
    <w:p w14:paraId="56C2C0FE" w14:textId="3F1E86B5" w:rsidR="006B16CF" w:rsidRPr="00C62E73" w:rsidRDefault="00C62E73" w:rsidP="006B16CF">
      <w:pPr>
        <w:rPr>
          <w:iCs/>
        </w:rPr>
      </w:pPr>
      <w:r w:rsidRPr="00C62E73">
        <w:rPr>
          <w:iCs/>
        </w:rPr>
        <w:t>Kahvi, oleanteri, laventeli, rosmariini ja myrttilinnunruoho ovat</w:t>
      </w:r>
      <w:r>
        <w:rPr>
          <w:i/>
        </w:rPr>
        <w:t xml:space="preserve"> </w:t>
      </w:r>
      <w:r w:rsidR="006B16CF" w:rsidRPr="00C62E73">
        <w:rPr>
          <w:i/>
        </w:rPr>
        <w:t>Xylella fastidiosa</w:t>
      </w:r>
      <w:r w:rsidR="006B16CF" w:rsidRPr="00C62E73">
        <w:rPr>
          <w:iCs/>
        </w:rPr>
        <w:t xml:space="preserve"> -karanteeni</w:t>
      </w:r>
      <w:r w:rsidR="00E60C44" w:rsidRPr="00C62E73">
        <w:rPr>
          <w:iCs/>
        </w:rPr>
        <w:t>tuhoojan</w:t>
      </w:r>
      <w:r>
        <w:rPr>
          <w:iCs/>
        </w:rPr>
        <w:t xml:space="preserve"> isäntäkasvilajeja. Näiden</w:t>
      </w:r>
      <w:r w:rsidR="006B16CF" w:rsidRPr="00C62E73">
        <w:rPr>
          <w:iCs/>
        </w:rPr>
        <w:t xml:space="preserve"> riskikasvilaj</w:t>
      </w:r>
      <w:r w:rsidR="00E60C44" w:rsidRPr="00C62E73">
        <w:rPr>
          <w:iCs/>
        </w:rPr>
        <w:t>ien</w:t>
      </w:r>
      <w:r>
        <w:rPr>
          <w:iCs/>
        </w:rPr>
        <w:t xml:space="preserve"> </w:t>
      </w:r>
      <w:r w:rsidR="006B16CF" w:rsidRPr="00C62E73">
        <w:rPr>
          <w:iCs/>
        </w:rPr>
        <w:t>viljely kannattaa keskittää tiettyihin osastoihin (tarkemmin kohdassa 1.7) ja kasv</w:t>
      </w:r>
      <w:r>
        <w:rPr>
          <w:iCs/>
        </w:rPr>
        <w:t>eja kannattaa siirtää mahdollisimman vähän</w:t>
      </w:r>
      <w:r w:rsidR="006B16CF" w:rsidRPr="00C62E73">
        <w:rPr>
          <w:iCs/>
        </w:rPr>
        <w:t xml:space="preserve">. Riskikasvilajien hoitotoimenpiteet tehdään mahdollisuuksien mukaan viimeisenä ja eri työvälineillä kuin muiden kasvilajien. </w:t>
      </w:r>
    </w:p>
    <w:p w14:paraId="0872AB04" w14:textId="7C8F0EA0" w:rsidR="006B16CF" w:rsidRPr="00C62E73" w:rsidRDefault="006B16CF" w:rsidP="006B16CF">
      <w:pPr>
        <w:rPr>
          <w:iCs/>
        </w:rPr>
      </w:pPr>
      <w:r w:rsidRPr="00C62E73">
        <w:rPr>
          <w:iCs/>
        </w:rPr>
        <w:t>Kaikki riskikasvilajien erät pitää olla yhdistettävissä saapumiseriin koko tuotantovaiheen ajan.</w:t>
      </w:r>
    </w:p>
    <w:p w14:paraId="32176AA8" w14:textId="5E0535F2" w:rsidR="006B16CF" w:rsidRDefault="006B16CF" w:rsidP="00C62E73">
      <w:pPr>
        <w:ind w:left="709" w:hanging="349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Taimien vastaanottovaiheessa </w:t>
      </w:r>
      <w:r w:rsidR="009E48B9">
        <w:t xml:space="preserve">yllä lueteltujen riskikasvien </w:t>
      </w:r>
      <w:r>
        <w:t xml:space="preserve">taimieriin laitetaan </w:t>
      </w:r>
      <w:r w:rsidR="009E48B9">
        <w:t xml:space="preserve">punainen </w:t>
      </w:r>
      <w:r>
        <w:t>nimisäle, johon merkitään joko kasvipassin jäljitettävyyskoodi (kasvipassin kohta C</w:t>
      </w:r>
      <w:r w:rsidR="00C62E73">
        <w:t>.</w:t>
      </w:r>
      <w:r>
        <w:t>) tai lähetyslistan numero. Nimisäleet kulkevat kyseisten kasvierien mukana koko tuotantovaiheen ajan.</w:t>
      </w:r>
    </w:p>
    <w:p w14:paraId="122F5C8C" w14:textId="7C027E39" w:rsidR="006B16CF" w:rsidRPr="00C62E73" w:rsidRDefault="006B16CF" w:rsidP="00C62E73">
      <w:pPr>
        <w:ind w:left="360"/>
        <w:rPr>
          <w:i/>
          <w:iCs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Jokin muu</w:t>
      </w:r>
      <w:r w:rsidR="00E60C44">
        <w:t xml:space="preserve"> merkintätapa</w:t>
      </w:r>
      <w:r>
        <w:t xml:space="preserve">: </w:t>
      </w:r>
      <w:r w:rsidRPr="00F627F5">
        <w:fldChar w:fldCharType="begin">
          <w:ffData>
            <w:name w:val="Teksti1"/>
            <w:enabled/>
            <w:calcOnExit w:val="0"/>
            <w:textInput/>
          </w:ffData>
        </w:fldChar>
      </w:r>
      <w:r w:rsidRPr="00F627F5">
        <w:instrText xml:space="preserve"> FORMTEXT </w:instrText>
      </w:r>
      <w:r w:rsidRPr="00F627F5">
        <w:fldChar w:fldCharType="separate"/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fldChar w:fldCharType="end"/>
      </w:r>
      <w:r w:rsidR="00C62E73">
        <w:rPr>
          <w:i/>
          <w:iCs/>
        </w:rPr>
        <w:br/>
      </w:r>
    </w:p>
    <w:p w14:paraId="256A09C3" w14:textId="770FD309" w:rsidR="001D5308" w:rsidRPr="001F64D1" w:rsidRDefault="001D5308" w:rsidP="00244909">
      <w:pPr>
        <w:rPr>
          <w:b/>
        </w:rPr>
      </w:pPr>
      <w:r w:rsidRPr="001F64D1">
        <w:rPr>
          <w:b/>
        </w:rPr>
        <w:t>3.</w:t>
      </w:r>
      <w:r w:rsidR="006B16CF" w:rsidRPr="001F64D1">
        <w:rPr>
          <w:b/>
        </w:rPr>
        <w:t>2</w:t>
      </w:r>
      <w:r w:rsidRPr="001F64D1">
        <w:rPr>
          <w:b/>
        </w:rPr>
        <w:t xml:space="preserve"> Karanteeni- ja laatutuhoojahavainnot</w:t>
      </w:r>
    </w:p>
    <w:p w14:paraId="6E4C96F8" w14:textId="694970E6" w:rsidR="00244909" w:rsidRPr="00900C0C" w:rsidRDefault="00244909" w:rsidP="00244909">
      <w:pPr>
        <w:rPr>
          <w:iCs/>
        </w:rPr>
      </w:pPr>
      <w:r w:rsidRPr="00900C0C">
        <w:rPr>
          <w:iCs/>
        </w:rPr>
        <w:t xml:space="preserve">Jos </w:t>
      </w:r>
      <w:r w:rsidR="00BC44F5" w:rsidRPr="00900C0C">
        <w:rPr>
          <w:iCs/>
        </w:rPr>
        <w:t>omavalvonnassa</w:t>
      </w:r>
      <w:r w:rsidRPr="00900C0C">
        <w:rPr>
          <w:iCs/>
        </w:rPr>
        <w:t xml:space="preserve"> havaitaan </w:t>
      </w:r>
      <w:r w:rsidR="004D2C15" w:rsidRPr="00900C0C">
        <w:rPr>
          <w:iCs/>
        </w:rPr>
        <w:t xml:space="preserve">tai epäillään </w:t>
      </w:r>
      <w:r w:rsidRPr="00900C0C">
        <w:rPr>
          <w:b/>
          <w:iCs/>
        </w:rPr>
        <w:t>karanteenituhooja</w:t>
      </w:r>
      <w:r w:rsidR="004D2C15" w:rsidRPr="00900C0C">
        <w:rPr>
          <w:b/>
          <w:iCs/>
        </w:rPr>
        <w:t>a</w:t>
      </w:r>
      <w:r w:rsidR="004D2C15" w:rsidRPr="00900C0C">
        <w:rPr>
          <w:iCs/>
        </w:rPr>
        <w:t>,</w:t>
      </w:r>
      <w:r w:rsidRPr="00900C0C">
        <w:rPr>
          <w:iCs/>
        </w:rPr>
        <w:t xml:space="preserve"> </w:t>
      </w:r>
      <w:r w:rsidR="0007116C" w:rsidRPr="00900C0C">
        <w:rPr>
          <w:iCs/>
        </w:rPr>
        <w:t>o</w:t>
      </w:r>
      <w:r w:rsidRPr="00900C0C">
        <w:rPr>
          <w:iCs/>
        </w:rPr>
        <w:t xml:space="preserve">tetaan </w:t>
      </w:r>
      <w:r w:rsidR="00E60C44" w:rsidRPr="00900C0C">
        <w:rPr>
          <w:iCs/>
        </w:rPr>
        <w:t xml:space="preserve">viipymättä </w:t>
      </w:r>
      <w:r w:rsidRPr="00900C0C">
        <w:rPr>
          <w:iCs/>
        </w:rPr>
        <w:t>yhteyttä Ruokaviraston kasvintarkastajaan</w:t>
      </w:r>
      <w:r w:rsidR="00BC44F5" w:rsidRPr="00900C0C">
        <w:rPr>
          <w:iCs/>
        </w:rPr>
        <w:t xml:space="preserve"> (</w:t>
      </w:r>
      <w:hyperlink r:id="rId9" w:history="1">
        <w:r w:rsidR="00BC44F5" w:rsidRPr="00900C0C">
          <w:rPr>
            <w:rStyle w:val="Hyperlinkki"/>
            <w:iCs/>
          </w:rPr>
          <w:t>Yhteystiedot</w:t>
        </w:r>
      </w:hyperlink>
      <w:r w:rsidR="00BC44F5" w:rsidRPr="00900C0C">
        <w:rPr>
          <w:iCs/>
        </w:rPr>
        <w:t>)</w:t>
      </w:r>
      <w:r w:rsidRPr="00900C0C">
        <w:rPr>
          <w:iCs/>
        </w:rPr>
        <w:t xml:space="preserve">. </w:t>
      </w:r>
      <w:r w:rsidR="003D653A" w:rsidRPr="00900C0C">
        <w:rPr>
          <w:iCs/>
        </w:rPr>
        <w:t xml:space="preserve">Kasveja ei siirretä tai hävitetä ennen </w:t>
      </w:r>
      <w:r w:rsidR="003D6012" w:rsidRPr="00900C0C">
        <w:rPr>
          <w:iCs/>
        </w:rPr>
        <w:t xml:space="preserve">Ruokaviraston ohjeistusta. </w:t>
      </w:r>
    </w:p>
    <w:p w14:paraId="3B6A2F25" w14:textId="7C20CEAA" w:rsidR="001D5308" w:rsidRPr="00900C0C" w:rsidRDefault="001D5308" w:rsidP="001D5308">
      <w:pPr>
        <w:rPr>
          <w:iCs/>
        </w:rPr>
      </w:pPr>
      <w:r w:rsidRPr="00900C0C">
        <w:rPr>
          <w:iCs/>
        </w:rPr>
        <w:t xml:space="preserve">Jos </w:t>
      </w:r>
      <w:r w:rsidR="00BC44F5" w:rsidRPr="00900C0C">
        <w:rPr>
          <w:iCs/>
        </w:rPr>
        <w:t xml:space="preserve">omavalvonnassa </w:t>
      </w:r>
      <w:r w:rsidRPr="00900C0C">
        <w:rPr>
          <w:iCs/>
        </w:rPr>
        <w:t xml:space="preserve">havaitaan tai epäillään </w:t>
      </w:r>
      <w:r w:rsidRPr="00900C0C">
        <w:rPr>
          <w:b/>
          <w:bCs/>
          <w:iCs/>
        </w:rPr>
        <w:t>laatutuhoojaa</w:t>
      </w:r>
      <w:r w:rsidRPr="00900C0C">
        <w:rPr>
          <w:iCs/>
        </w:rPr>
        <w:t xml:space="preserve">, lähetetään tarvittaessa näyte laboratorioon ja ryhdytään </w:t>
      </w:r>
      <w:r w:rsidR="00BC44F5" w:rsidRPr="00900C0C">
        <w:rPr>
          <w:iCs/>
        </w:rPr>
        <w:t xml:space="preserve">kasvintuhoojan </w:t>
      </w:r>
      <w:r w:rsidRPr="00900C0C">
        <w:rPr>
          <w:iCs/>
        </w:rPr>
        <w:t xml:space="preserve">torjuntatoimenpiteisiin. </w:t>
      </w:r>
      <w:r w:rsidR="00BC44F5" w:rsidRPr="00900C0C">
        <w:rPr>
          <w:iCs/>
        </w:rPr>
        <w:t xml:space="preserve">Havainnosta ei tarvitse ilmoittaa kasvintarkastajalle. </w:t>
      </w:r>
      <w:r w:rsidRPr="00900C0C">
        <w:rPr>
          <w:iCs/>
        </w:rPr>
        <w:t xml:space="preserve">Lähetettäville </w:t>
      </w:r>
      <w:r w:rsidR="00BC44F5" w:rsidRPr="00900C0C">
        <w:rPr>
          <w:iCs/>
        </w:rPr>
        <w:t xml:space="preserve">kasvierille </w:t>
      </w:r>
      <w:r w:rsidRPr="00900C0C">
        <w:rPr>
          <w:iCs/>
        </w:rPr>
        <w:t>ei saa myöntää kasvipassia, jos ne sisältävät laatutuhoojia</w:t>
      </w:r>
      <w:r w:rsidR="001D3F69" w:rsidRPr="00900C0C">
        <w:rPr>
          <w:iCs/>
        </w:rPr>
        <w:t xml:space="preserve"> yli sallitun määrän</w:t>
      </w:r>
      <w:r w:rsidRPr="00900C0C">
        <w:rPr>
          <w:iCs/>
        </w:rPr>
        <w:t>.</w:t>
      </w:r>
    </w:p>
    <w:p w14:paraId="4F1439D7" w14:textId="77777777" w:rsidR="00900C0C" w:rsidRDefault="00BC44F5" w:rsidP="00900C0C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Kirjanpito tehdään seuraavasti:</w:t>
      </w:r>
    </w:p>
    <w:p w14:paraId="36A1A305" w14:textId="02F77D55" w:rsidR="00BC44F5" w:rsidRDefault="00BC44F5" w:rsidP="00900C0C">
      <w:pPr>
        <w:ind w:left="709"/>
      </w:pPr>
      <w:r>
        <w:t>Viljelykirjanpitoon kirjataan kaikki karanteeni- ja laatutuhoojien havainnot ja epäilyt.</w:t>
      </w:r>
      <w:r w:rsidR="00900C0C">
        <w:br/>
      </w:r>
      <w:r w:rsidR="00900C0C">
        <w:br/>
      </w:r>
      <w:r w:rsidR="007C31DB">
        <w:t>K</w:t>
      </w:r>
      <w:r>
        <w:t xml:space="preserve">aranteenituhoojahavainnoista ja </w:t>
      </w:r>
      <w:r w:rsidR="007C31DB">
        <w:t>-</w:t>
      </w:r>
      <w:r>
        <w:t xml:space="preserve">epäilyistä </w:t>
      </w:r>
      <w:r w:rsidR="007C31DB">
        <w:t xml:space="preserve">kirjataan </w:t>
      </w:r>
      <w:r>
        <w:t>kasvintarkastajalle tehdyt ilmoitukset.</w:t>
      </w:r>
    </w:p>
    <w:p w14:paraId="3F97682D" w14:textId="5702FDA3" w:rsidR="00BC44F5" w:rsidRDefault="007C31DB" w:rsidP="00900C0C">
      <w:pPr>
        <w:pStyle w:val="Luettelokappale"/>
        <w:ind w:left="709"/>
      </w:pPr>
      <w:r>
        <w:t>L</w:t>
      </w:r>
      <w:r w:rsidR="00BC44F5">
        <w:t>aatutuhoo</w:t>
      </w:r>
      <w:r>
        <w:t xml:space="preserve">jahavainnoista ja epäilyistä kirjataan kasveista </w:t>
      </w:r>
      <w:r w:rsidR="00900C0C">
        <w:t xml:space="preserve">tarvittaessa </w:t>
      </w:r>
      <w:r w:rsidR="00BC44F5">
        <w:t>otetut laboratorionäytteet ja niiden tulokset.</w:t>
      </w:r>
    </w:p>
    <w:p w14:paraId="4C7DE51F" w14:textId="14CBB25A" w:rsidR="00900C0C" w:rsidRDefault="00BC44F5" w:rsidP="00900C0C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Jokin muu</w:t>
      </w:r>
      <w:r w:rsidR="00900C0C">
        <w:t xml:space="preserve"> tapa toimia</w:t>
      </w:r>
      <w:r>
        <w:t xml:space="preserve">: </w:t>
      </w:r>
      <w:r w:rsidRPr="00F627F5">
        <w:fldChar w:fldCharType="begin">
          <w:ffData>
            <w:name w:val="Teksti1"/>
            <w:enabled/>
            <w:calcOnExit w:val="0"/>
            <w:textInput/>
          </w:ffData>
        </w:fldChar>
      </w:r>
      <w:r w:rsidRPr="00F627F5">
        <w:instrText xml:space="preserve"> FORMTEXT </w:instrText>
      </w:r>
      <w:r w:rsidRPr="00F627F5">
        <w:fldChar w:fldCharType="separate"/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fldChar w:fldCharType="end"/>
      </w:r>
      <w:r w:rsidR="00900C0C">
        <w:br/>
      </w:r>
    </w:p>
    <w:p w14:paraId="1935AB04" w14:textId="373DEB7D" w:rsidR="0074486E" w:rsidRPr="001F64D1" w:rsidRDefault="0074486E" w:rsidP="002E7A9D">
      <w:pPr>
        <w:rPr>
          <w:b/>
        </w:rPr>
      </w:pPr>
      <w:r w:rsidRPr="001F64D1">
        <w:rPr>
          <w:b/>
        </w:rPr>
        <w:t>3.2 Takaisinveto</w:t>
      </w:r>
    </w:p>
    <w:p w14:paraId="0C381178" w14:textId="4CBABA1D" w:rsidR="0074486E" w:rsidRPr="00900C0C" w:rsidRDefault="0074486E" w:rsidP="001524D7">
      <w:pPr>
        <w:rPr>
          <w:iCs/>
        </w:rPr>
      </w:pPr>
      <w:r w:rsidRPr="00900C0C">
        <w:rPr>
          <w:iCs/>
        </w:rPr>
        <w:t xml:space="preserve">Jos </w:t>
      </w:r>
      <w:r w:rsidR="001C43EB" w:rsidRPr="00900C0C">
        <w:rPr>
          <w:iCs/>
        </w:rPr>
        <w:t xml:space="preserve">kasveissa tai viljelmällä todetaan esiintyvän karanteenituhoojia, viljelijän on </w:t>
      </w:r>
      <w:r w:rsidR="00BC4CFB" w:rsidRPr="00900C0C">
        <w:rPr>
          <w:iCs/>
        </w:rPr>
        <w:t xml:space="preserve">oma-aloitteisesti </w:t>
      </w:r>
      <w:r w:rsidR="001C43EB" w:rsidRPr="00900C0C">
        <w:rPr>
          <w:iCs/>
        </w:rPr>
        <w:t xml:space="preserve">poistettava markkinoilta kasvit, joissa tuhoojaa saattaa esiintyä. </w:t>
      </w:r>
      <w:r w:rsidR="00F202C2" w:rsidRPr="00900C0C">
        <w:rPr>
          <w:iCs/>
        </w:rPr>
        <w:t>Ruokavirasto</w:t>
      </w:r>
      <w:r w:rsidR="00C23DEF" w:rsidRPr="00900C0C">
        <w:rPr>
          <w:iCs/>
        </w:rPr>
        <w:t xml:space="preserve"> voi </w:t>
      </w:r>
      <w:r w:rsidR="00BC4CFB" w:rsidRPr="00900C0C">
        <w:rPr>
          <w:iCs/>
        </w:rPr>
        <w:t xml:space="preserve">kuitenkin </w:t>
      </w:r>
      <w:r w:rsidR="00C23DEF" w:rsidRPr="00900C0C">
        <w:rPr>
          <w:iCs/>
        </w:rPr>
        <w:t>antaa luvan, ettei takaisinvetoa</w:t>
      </w:r>
      <w:r w:rsidR="00936172" w:rsidRPr="00900C0C">
        <w:rPr>
          <w:iCs/>
        </w:rPr>
        <w:t xml:space="preserve"> tietyssä tapauksessa</w:t>
      </w:r>
      <w:r w:rsidR="00C23DEF" w:rsidRPr="00900C0C">
        <w:rPr>
          <w:iCs/>
        </w:rPr>
        <w:t xml:space="preserve"> tarvitse tehdä.</w:t>
      </w:r>
      <w:r w:rsidR="00551A7B">
        <w:rPr>
          <w:iCs/>
        </w:rPr>
        <w:t xml:space="preserve"> Yrityksellä on oltava takaisinvetosuunnitelma.</w:t>
      </w:r>
    </w:p>
    <w:p w14:paraId="4AA3DFE1" w14:textId="332C2A8E" w:rsidR="0074486E" w:rsidRDefault="0074486E" w:rsidP="0074486E">
      <w:pPr>
        <w:ind w:left="36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Takaisinveto tehdään Kauppapuutarhaliiton ohjeistuksen mukaisesti: </w:t>
      </w:r>
      <w:r w:rsidR="006E4633">
        <w:t>[</w:t>
      </w:r>
      <w:r w:rsidRPr="006E4633">
        <w:t>tähän linkki ko. nettisivulle.</w:t>
      </w:r>
      <w:r w:rsidR="006E4633" w:rsidRPr="001F64D1">
        <w:t>]</w:t>
      </w:r>
    </w:p>
    <w:p w14:paraId="5C27780A" w14:textId="5693E4DB" w:rsidR="003416E2" w:rsidRDefault="0074486E" w:rsidP="00900C0C">
      <w:pPr>
        <w:ind w:left="709" w:hanging="349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E7">
        <w:fldChar w:fldCharType="separate"/>
      </w:r>
      <w:r>
        <w:fldChar w:fldCharType="end"/>
      </w:r>
      <w:r>
        <w:t xml:space="preserve"> </w:t>
      </w:r>
      <w:r w:rsidR="00900C0C">
        <w:t xml:space="preserve">Yrityksessä noudatetaan omaa takaisinvetosuunnitelmaa. Liitä takaisinvetosuunnitelma tähän: </w:t>
      </w:r>
      <w:r>
        <w:rPr>
          <w:i/>
          <w:iCs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</w:p>
    <w:p w14:paraId="237E0708" w14:textId="34E07CFF" w:rsidR="00900C0C" w:rsidRDefault="00900C0C" w:rsidP="00900C0C">
      <w:pPr>
        <w:ind w:left="709" w:hanging="349"/>
      </w:pPr>
    </w:p>
    <w:p w14:paraId="23281A3B" w14:textId="77777777" w:rsidR="00900C0C" w:rsidRPr="00900C0C" w:rsidRDefault="00900C0C" w:rsidP="00900C0C">
      <w:pPr>
        <w:ind w:left="709" w:hanging="349"/>
      </w:pPr>
    </w:p>
    <w:p w14:paraId="2F5DD85C" w14:textId="1D758382" w:rsidR="00900C0C" w:rsidRDefault="008D0506" w:rsidP="001524D7">
      <w:r>
        <w:lastRenderedPageBreak/>
        <w:t>Päivitetty o</w:t>
      </w:r>
      <w:r w:rsidR="00AA57A4">
        <w:t xml:space="preserve">mavalvontasuunnitelma </w:t>
      </w:r>
      <w:r w:rsidR="004171E0">
        <w:t>tallennetaan</w:t>
      </w:r>
      <w:r w:rsidR="00AA57A4">
        <w:t xml:space="preserve"> Ruokavirasto</w:t>
      </w:r>
      <w:r w:rsidR="00036E7F">
        <w:t>n kasvinterveysrekisteriin</w:t>
      </w:r>
      <w:r w:rsidR="00332B5F">
        <w:t xml:space="preserve"> Touko-asiointipalvelussa</w:t>
      </w:r>
      <w:r w:rsidR="00900C0C">
        <w:t xml:space="preserve"> samalla kun yritys päivittää rekisteritietonsa. Tiedot tulee päivittää 30. huhtikuuta mennessä.</w:t>
      </w:r>
    </w:p>
    <w:p w14:paraId="5B172BD2" w14:textId="26AEB81B" w:rsidR="00900C0C" w:rsidRDefault="00900C0C" w:rsidP="001524D7">
      <w:r>
        <w:t>Samalla yrityksessä sitoudutaan siihen, että omavalvonta on järjestetty tämän suunnitelman mukaisesti aina siihen saakka, kunnes uusi suunnitelma toimitetaan Touko-asiointipalvelun kautta Ruokavirastolle.</w:t>
      </w:r>
    </w:p>
    <w:p w14:paraId="17D9ACF1" w14:textId="00B50968" w:rsidR="00900C0C" w:rsidRDefault="00900C0C" w:rsidP="001524D7">
      <w:r>
        <w:t xml:space="preserve">Viranomaistarkastuksella yrityksen toimintaa verrataan tähän omavalvontasuunnitelmaan. </w:t>
      </w:r>
    </w:p>
    <w:p w14:paraId="47D849AD" w14:textId="39FBE889" w:rsidR="00BC44F5" w:rsidRDefault="00F30904" w:rsidP="001524D7">
      <w:pPr>
        <w:rPr>
          <w:rStyle w:val="Hyperlinkki"/>
        </w:rPr>
      </w:pPr>
      <w:r>
        <w:t>Touko-asiointipalvelu:</w:t>
      </w:r>
      <w:r w:rsidR="0035752B" w:rsidRPr="0035752B">
        <w:t xml:space="preserve"> </w:t>
      </w:r>
      <w:hyperlink r:id="rId10" w:history="1">
        <w:r w:rsidR="00950CC4" w:rsidRPr="0035752B">
          <w:rPr>
            <w:rStyle w:val="Hyperlinkki"/>
          </w:rPr>
          <w:t>www.ruokavirasto.fi/touko</w:t>
        </w:r>
      </w:hyperlink>
    </w:p>
    <w:p w14:paraId="10149921" w14:textId="77777777" w:rsidR="00F627F5" w:rsidRDefault="00F627F5" w:rsidP="001524D7"/>
    <w:p w14:paraId="247EB301" w14:textId="3F43A99D" w:rsidR="00121115" w:rsidRPr="00F30904" w:rsidRDefault="004D2C15" w:rsidP="001F64D1">
      <w:r w:rsidRPr="00F30904">
        <w:rPr>
          <w:b/>
          <w:bCs/>
        </w:rPr>
        <w:t xml:space="preserve">Omavalvontasuunnitelma </w:t>
      </w:r>
      <w:r w:rsidR="00950CC4">
        <w:rPr>
          <w:b/>
          <w:bCs/>
        </w:rPr>
        <w:t xml:space="preserve">laadittu, </w:t>
      </w:r>
      <w:r w:rsidRPr="00F30904">
        <w:rPr>
          <w:b/>
          <w:bCs/>
        </w:rPr>
        <w:t>päivitetty</w:t>
      </w:r>
      <w:r w:rsidR="00950CC4">
        <w:rPr>
          <w:b/>
          <w:bCs/>
        </w:rPr>
        <w:t xml:space="preserve"> tai tark</w:t>
      </w:r>
      <w:r w:rsidR="00CB08A3">
        <w:rPr>
          <w:b/>
          <w:bCs/>
        </w:rPr>
        <w:t>i</w:t>
      </w:r>
      <w:r w:rsidR="00950CC4">
        <w:rPr>
          <w:b/>
          <w:bCs/>
        </w:rPr>
        <w:t>stettu viimeksi</w:t>
      </w:r>
      <w:r w:rsidR="00F627F5">
        <w:rPr>
          <w:b/>
          <w:bCs/>
        </w:rPr>
        <w:t xml:space="preserve"> (pvm)</w:t>
      </w:r>
      <w:r w:rsidR="00260420" w:rsidRPr="00F30904">
        <w:rPr>
          <w:b/>
          <w:bCs/>
        </w:rPr>
        <w:t>:</w:t>
      </w:r>
      <w:r>
        <w:t xml:space="preserve"> </w:t>
      </w:r>
      <w:r w:rsidR="00F627F5" w:rsidRPr="00F30904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7F5" w:rsidRPr="00F30904">
        <w:rPr>
          <w:i/>
          <w:iCs/>
        </w:rPr>
        <w:instrText xml:space="preserve"> FORMTEXT </w:instrText>
      </w:r>
      <w:r w:rsidR="00F627F5" w:rsidRPr="00F30904">
        <w:rPr>
          <w:i/>
          <w:iCs/>
        </w:rPr>
      </w:r>
      <w:r w:rsidR="00F627F5" w:rsidRPr="00F30904">
        <w:rPr>
          <w:i/>
          <w:iCs/>
        </w:rPr>
        <w:fldChar w:fldCharType="separate"/>
      </w:r>
      <w:r w:rsidR="00F627F5" w:rsidRPr="00F30904">
        <w:rPr>
          <w:i/>
          <w:iCs/>
          <w:noProof/>
        </w:rPr>
        <w:t> </w:t>
      </w:r>
      <w:r w:rsidR="00F627F5" w:rsidRPr="00F30904">
        <w:rPr>
          <w:i/>
          <w:iCs/>
          <w:noProof/>
        </w:rPr>
        <w:t> </w:t>
      </w:r>
      <w:r w:rsidR="00F627F5" w:rsidRPr="00F30904">
        <w:rPr>
          <w:i/>
          <w:iCs/>
          <w:noProof/>
        </w:rPr>
        <w:t> </w:t>
      </w:r>
      <w:r w:rsidR="00F627F5" w:rsidRPr="00F30904">
        <w:rPr>
          <w:i/>
          <w:iCs/>
          <w:noProof/>
        </w:rPr>
        <w:t> </w:t>
      </w:r>
      <w:r w:rsidR="00F627F5" w:rsidRPr="00F30904">
        <w:rPr>
          <w:i/>
          <w:iCs/>
          <w:noProof/>
        </w:rPr>
        <w:t> </w:t>
      </w:r>
      <w:r w:rsidR="00F627F5" w:rsidRPr="00F30904">
        <w:rPr>
          <w:i/>
          <w:iCs/>
        </w:rPr>
        <w:fldChar w:fldCharType="end"/>
      </w:r>
    </w:p>
    <w:p w14:paraId="2E4CC02D" w14:textId="018997DA" w:rsidR="004D2C15" w:rsidRDefault="004D2C15" w:rsidP="000A6C6B">
      <w:pPr>
        <w:jc w:val="both"/>
      </w:pPr>
      <w:r w:rsidRPr="00F30904">
        <w:rPr>
          <w:b/>
          <w:bCs/>
        </w:rPr>
        <w:t>Päivittäjän nimi</w:t>
      </w:r>
      <w:r w:rsidR="00260420" w:rsidRPr="00F30904">
        <w:rPr>
          <w:b/>
          <w:bCs/>
        </w:rPr>
        <w:t>:</w:t>
      </w:r>
      <w:r>
        <w:t xml:space="preserve"> </w:t>
      </w:r>
      <w:r w:rsidRPr="00F627F5">
        <w:fldChar w:fldCharType="begin">
          <w:ffData>
            <w:name w:val=""/>
            <w:enabled/>
            <w:calcOnExit w:val="0"/>
            <w:textInput/>
          </w:ffData>
        </w:fldChar>
      </w:r>
      <w:r w:rsidRPr="00F627F5">
        <w:instrText xml:space="preserve"> FORMTEXT </w:instrText>
      </w:r>
      <w:r w:rsidRPr="00F627F5">
        <w:fldChar w:fldCharType="separate"/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rPr>
          <w:noProof/>
        </w:rPr>
        <w:t> </w:t>
      </w:r>
      <w:r w:rsidRPr="00F627F5">
        <w:fldChar w:fldCharType="end"/>
      </w:r>
    </w:p>
    <w:p w14:paraId="1693261E" w14:textId="262A0EEA" w:rsidR="00F30904" w:rsidRDefault="00F30904" w:rsidP="000A6C6B">
      <w:pPr>
        <w:jc w:val="both"/>
      </w:pPr>
    </w:p>
    <w:p w14:paraId="368AE6F6" w14:textId="09CB3331" w:rsidR="00F30904" w:rsidRDefault="00F30904" w:rsidP="000A6C6B">
      <w:pPr>
        <w:jc w:val="both"/>
      </w:pPr>
    </w:p>
    <w:p w14:paraId="53778311" w14:textId="2AEBF9B8" w:rsidR="00F30904" w:rsidRDefault="00F30904" w:rsidP="000A6C6B">
      <w:pPr>
        <w:jc w:val="both"/>
      </w:pPr>
    </w:p>
    <w:p w14:paraId="39D7D9D1" w14:textId="28CBF5D4" w:rsidR="00F30904" w:rsidRDefault="00F30904" w:rsidP="000A6C6B">
      <w:pPr>
        <w:jc w:val="both"/>
      </w:pPr>
    </w:p>
    <w:p w14:paraId="33A283C2" w14:textId="7CA576B9" w:rsidR="00F30904" w:rsidRDefault="00F30904" w:rsidP="000A6C6B">
      <w:pPr>
        <w:jc w:val="both"/>
      </w:pPr>
    </w:p>
    <w:p w14:paraId="72C8A1D2" w14:textId="15F4F6FE" w:rsidR="00F30904" w:rsidRDefault="00F30904" w:rsidP="000A6C6B">
      <w:pPr>
        <w:jc w:val="both"/>
      </w:pPr>
    </w:p>
    <w:p w14:paraId="71B431EE" w14:textId="28EC787D" w:rsidR="00F30904" w:rsidRDefault="00F30904" w:rsidP="000A6C6B">
      <w:pPr>
        <w:jc w:val="both"/>
      </w:pPr>
    </w:p>
    <w:p w14:paraId="12D72529" w14:textId="62B94FE3" w:rsidR="00F30904" w:rsidRDefault="00F30904" w:rsidP="000A6C6B">
      <w:pPr>
        <w:jc w:val="both"/>
      </w:pPr>
    </w:p>
    <w:p w14:paraId="7A3AA7EE" w14:textId="374947F4" w:rsidR="00F30904" w:rsidRDefault="00F30904" w:rsidP="000A6C6B">
      <w:pPr>
        <w:jc w:val="both"/>
      </w:pPr>
    </w:p>
    <w:p w14:paraId="115A2419" w14:textId="4A279F5C" w:rsidR="00F30904" w:rsidRDefault="00F30904" w:rsidP="000A6C6B">
      <w:pPr>
        <w:jc w:val="both"/>
      </w:pPr>
    </w:p>
    <w:p w14:paraId="6D1962D0" w14:textId="01F0AFF7" w:rsidR="00F30904" w:rsidRDefault="00F30904" w:rsidP="000A6C6B">
      <w:pPr>
        <w:jc w:val="both"/>
      </w:pPr>
    </w:p>
    <w:p w14:paraId="099B4783" w14:textId="25132996" w:rsidR="00F30904" w:rsidRDefault="00F30904" w:rsidP="000A6C6B">
      <w:pPr>
        <w:jc w:val="both"/>
      </w:pPr>
    </w:p>
    <w:p w14:paraId="6B2F246A" w14:textId="0A94EBA9" w:rsidR="00F30904" w:rsidRDefault="00F30904" w:rsidP="000A6C6B">
      <w:pPr>
        <w:jc w:val="both"/>
      </w:pPr>
    </w:p>
    <w:p w14:paraId="0E2178E8" w14:textId="35280CD6" w:rsidR="00F30904" w:rsidRDefault="00F30904" w:rsidP="000A6C6B">
      <w:pPr>
        <w:jc w:val="both"/>
      </w:pPr>
    </w:p>
    <w:p w14:paraId="5C813C31" w14:textId="64EF0475" w:rsidR="00F30904" w:rsidRDefault="00F30904" w:rsidP="000A6C6B">
      <w:pPr>
        <w:jc w:val="both"/>
      </w:pPr>
    </w:p>
    <w:p w14:paraId="408AE27B" w14:textId="2B1F6AB1" w:rsidR="00F30904" w:rsidRDefault="00F30904" w:rsidP="000A6C6B">
      <w:pPr>
        <w:jc w:val="both"/>
      </w:pPr>
    </w:p>
    <w:p w14:paraId="6F4CD241" w14:textId="712AEC2A" w:rsidR="00F30904" w:rsidRDefault="00F30904" w:rsidP="000A6C6B">
      <w:pPr>
        <w:jc w:val="both"/>
      </w:pPr>
    </w:p>
    <w:p w14:paraId="02F2C384" w14:textId="3643629D" w:rsidR="00F30904" w:rsidRDefault="00F30904" w:rsidP="000A6C6B">
      <w:pPr>
        <w:jc w:val="both"/>
      </w:pPr>
    </w:p>
    <w:p w14:paraId="1EEC18C9" w14:textId="78CB70BF" w:rsidR="00F30904" w:rsidRDefault="00F30904" w:rsidP="00F30904">
      <w:pPr>
        <w:jc w:val="center"/>
        <w:rPr>
          <w:iCs/>
        </w:rPr>
      </w:pPr>
      <w:r>
        <w:t xml:space="preserve">Kauppapuutarhaliitto ry on laatinut tämän omavalvontasuunnitelman yhteistyössä Ruokaviraston kanssa. Viranomainen päättää täyttääkö tälle pohjalle täytetty </w:t>
      </w:r>
      <w:r>
        <w:rPr>
          <w:iCs/>
        </w:rPr>
        <w:t>o</w:t>
      </w:r>
      <w:r w:rsidRPr="001A76D3">
        <w:rPr>
          <w:iCs/>
        </w:rPr>
        <w:t xml:space="preserve">mavalvontasuunnitelma kasvinterveysasetuksen (EU 2016/2031 91 artikla) </w:t>
      </w:r>
      <w:r>
        <w:rPr>
          <w:iCs/>
        </w:rPr>
        <w:t xml:space="preserve">vaatimukset </w:t>
      </w:r>
      <w:r w:rsidRPr="001A76D3">
        <w:rPr>
          <w:iCs/>
        </w:rPr>
        <w:t>kasvintuhoojariskin hallintasuunnitelmaa.</w:t>
      </w:r>
    </w:p>
    <w:p w14:paraId="10C2061A" w14:textId="30FA068F" w:rsidR="00F30904" w:rsidRPr="00F30904" w:rsidRDefault="00F30904" w:rsidP="000A6C6B">
      <w:pPr>
        <w:jc w:val="both"/>
      </w:pPr>
    </w:p>
    <w:sectPr w:rsidR="00F30904" w:rsidRPr="00F30904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D9C8" w14:textId="77777777" w:rsidR="008F34E7" w:rsidRDefault="008F34E7" w:rsidP="00B138C5">
      <w:pPr>
        <w:spacing w:after="0" w:line="240" w:lineRule="auto"/>
      </w:pPr>
      <w:r>
        <w:separator/>
      </w:r>
    </w:p>
  </w:endnote>
  <w:endnote w:type="continuationSeparator" w:id="0">
    <w:p w14:paraId="3A0D2269" w14:textId="77777777" w:rsidR="008F34E7" w:rsidRDefault="008F34E7" w:rsidP="00B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287526"/>
      <w:docPartObj>
        <w:docPartGallery w:val="Page Numbers (Bottom of Page)"/>
        <w:docPartUnique/>
      </w:docPartObj>
    </w:sdtPr>
    <w:sdtEndPr/>
    <w:sdtContent>
      <w:p w14:paraId="087D956B" w14:textId="46E4DBCB" w:rsidR="00F30904" w:rsidRDefault="00F3090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D315A" w14:textId="742B75BD" w:rsidR="006E4633" w:rsidRDefault="00F627F5">
    <w:pPr>
      <w:pStyle w:val="Alatunniste"/>
    </w:pPr>
    <w:r>
      <w:t>Päivitetty 4.11.2019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B132" w14:textId="77777777" w:rsidR="008F34E7" w:rsidRDefault="008F34E7" w:rsidP="00B138C5">
      <w:pPr>
        <w:spacing w:after="0" w:line="240" w:lineRule="auto"/>
      </w:pPr>
      <w:r>
        <w:separator/>
      </w:r>
    </w:p>
  </w:footnote>
  <w:footnote w:type="continuationSeparator" w:id="0">
    <w:p w14:paraId="02FEAADA" w14:textId="77777777" w:rsidR="008F34E7" w:rsidRDefault="008F34E7" w:rsidP="00B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C5E5" w14:textId="77777777" w:rsidR="006E4633" w:rsidRDefault="006E4633" w:rsidP="00AA57A4">
    <w:pPr>
      <w:pStyle w:val="Otsikko2"/>
    </w:pPr>
    <w:r>
      <w:t>KASVIHUONEKORISTEKASVIVILJELMÄN OMAVALVONTASUUNNITELMA</w:t>
    </w:r>
  </w:p>
  <w:p w14:paraId="77FF0370" w14:textId="77777777" w:rsidR="006E4633" w:rsidRDefault="006E463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BAEA1" wp14:editId="62574229">
          <wp:simplePos x="0" y="0"/>
          <wp:positionH relativeFrom="margin">
            <wp:posOffset>5882005</wp:posOffset>
          </wp:positionH>
          <wp:positionV relativeFrom="topMargin">
            <wp:align>bottom</wp:align>
          </wp:positionV>
          <wp:extent cx="609600" cy="563155"/>
          <wp:effectExtent l="0" t="0" r="0" b="889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27F"/>
    <w:multiLevelType w:val="hybridMultilevel"/>
    <w:tmpl w:val="AF9EF3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E2B"/>
    <w:multiLevelType w:val="hybridMultilevel"/>
    <w:tmpl w:val="319460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C3F"/>
    <w:multiLevelType w:val="hybridMultilevel"/>
    <w:tmpl w:val="F78655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48D"/>
    <w:multiLevelType w:val="hybridMultilevel"/>
    <w:tmpl w:val="8182F3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3CE"/>
    <w:multiLevelType w:val="hybridMultilevel"/>
    <w:tmpl w:val="625E1DD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15841F1E"/>
    <w:multiLevelType w:val="hybridMultilevel"/>
    <w:tmpl w:val="DDAED9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1EE8"/>
    <w:multiLevelType w:val="hybridMultilevel"/>
    <w:tmpl w:val="A86A7708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1F03003E"/>
    <w:multiLevelType w:val="hybridMultilevel"/>
    <w:tmpl w:val="7A547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35E1"/>
    <w:multiLevelType w:val="hybridMultilevel"/>
    <w:tmpl w:val="7FF42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D3A"/>
    <w:multiLevelType w:val="hybridMultilevel"/>
    <w:tmpl w:val="53344972"/>
    <w:lvl w:ilvl="0" w:tplc="040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 w15:restartNumberingAfterBreak="0">
    <w:nsid w:val="2AB22FFB"/>
    <w:multiLevelType w:val="hybridMultilevel"/>
    <w:tmpl w:val="EF3EDB12"/>
    <w:lvl w:ilvl="0" w:tplc="040B0019">
      <w:start w:val="1"/>
      <w:numFmt w:val="lowerLetter"/>
      <w:lvlText w:val="%1."/>
      <w:lvlJc w:val="left"/>
      <w:pPr>
        <w:ind w:left="2745" w:hanging="360"/>
      </w:pPr>
    </w:lvl>
    <w:lvl w:ilvl="1" w:tplc="040B0019" w:tentative="1">
      <w:start w:val="1"/>
      <w:numFmt w:val="lowerLetter"/>
      <w:lvlText w:val="%2."/>
      <w:lvlJc w:val="left"/>
      <w:pPr>
        <w:ind w:left="3465" w:hanging="360"/>
      </w:pPr>
    </w:lvl>
    <w:lvl w:ilvl="2" w:tplc="040B001B" w:tentative="1">
      <w:start w:val="1"/>
      <w:numFmt w:val="lowerRoman"/>
      <w:lvlText w:val="%3."/>
      <w:lvlJc w:val="right"/>
      <w:pPr>
        <w:ind w:left="4185" w:hanging="180"/>
      </w:pPr>
    </w:lvl>
    <w:lvl w:ilvl="3" w:tplc="040B000F" w:tentative="1">
      <w:start w:val="1"/>
      <w:numFmt w:val="decimal"/>
      <w:lvlText w:val="%4."/>
      <w:lvlJc w:val="left"/>
      <w:pPr>
        <w:ind w:left="4905" w:hanging="360"/>
      </w:pPr>
    </w:lvl>
    <w:lvl w:ilvl="4" w:tplc="040B0019" w:tentative="1">
      <w:start w:val="1"/>
      <w:numFmt w:val="lowerLetter"/>
      <w:lvlText w:val="%5."/>
      <w:lvlJc w:val="left"/>
      <w:pPr>
        <w:ind w:left="5625" w:hanging="360"/>
      </w:pPr>
    </w:lvl>
    <w:lvl w:ilvl="5" w:tplc="040B001B" w:tentative="1">
      <w:start w:val="1"/>
      <w:numFmt w:val="lowerRoman"/>
      <w:lvlText w:val="%6."/>
      <w:lvlJc w:val="right"/>
      <w:pPr>
        <w:ind w:left="6345" w:hanging="180"/>
      </w:pPr>
    </w:lvl>
    <w:lvl w:ilvl="6" w:tplc="040B000F" w:tentative="1">
      <w:start w:val="1"/>
      <w:numFmt w:val="decimal"/>
      <w:lvlText w:val="%7."/>
      <w:lvlJc w:val="left"/>
      <w:pPr>
        <w:ind w:left="7065" w:hanging="360"/>
      </w:pPr>
    </w:lvl>
    <w:lvl w:ilvl="7" w:tplc="040B0019" w:tentative="1">
      <w:start w:val="1"/>
      <w:numFmt w:val="lowerLetter"/>
      <w:lvlText w:val="%8."/>
      <w:lvlJc w:val="left"/>
      <w:pPr>
        <w:ind w:left="7785" w:hanging="360"/>
      </w:pPr>
    </w:lvl>
    <w:lvl w:ilvl="8" w:tplc="040B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 w15:restartNumberingAfterBreak="0">
    <w:nsid w:val="2D304693"/>
    <w:multiLevelType w:val="hybridMultilevel"/>
    <w:tmpl w:val="A7F83E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196"/>
    <w:multiLevelType w:val="hybridMultilevel"/>
    <w:tmpl w:val="62DAD8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D82"/>
    <w:multiLevelType w:val="hybridMultilevel"/>
    <w:tmpl w:val="829E51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E89782B"/>
    <w:multiLevelType w:val="hybridMultilevel"/>
    <w:tmpl w:val="1D5A7534"/>
    <w:lvl w:ilvl="0" w:tplc="02D85E88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05" w:hanging="360"/>
      </w:pPr>
    </w:lvl>
    <w:lvl w:ilvl="2" w:tplc="040B001B" w:tentative="1">
      <w:start w:val="1"/>
      <w:numFmt w:val="lowerRoman"/>
      <w:lvlText w:val="%3."/>
      <w:lvlJc w:val="right"/>
      <w:pPr>
        <w:ind w:left="3825" w:hanging="180"/>
      </w:pPr>
    </w:lvl>
    <w:lvl w:ilvl="3" w:tplc="040B000F" w:tentative="1">
      <w:start w:val="1"/>
      <w:numFmt w:val="decimal"/>
      <w:lvlText w:val="%4."/>
      <w:lvlJc w:val="left"/>
      <w:pPr>
        <w:ind w:left="4545" w:hanging="360"/>
      </w:pPr>
    </w:lvl>
    <w:lvl w:ilvl="4" w:tplc="040B0019" w:tentative="1">
      <w:start w:val="1"/>
      <w:numFmt w:val="lowerLetter"/>
      <w:lvlText w:val="%5."/>
      <w:lvlJc w:val="left"/>
      <w:pPr>
        <w:ind w:left="5265" w:hanging="360"/>
      </w:pPr>
    </w:lvl>
    <w:lvl w:ilvl="5" w:tplc="040B001B" w:tentative="1">
      <w:start w:val="1"/>
      <w:numFmt w:val="lowerRoman"/>
      <w:lvlText w:val="%6."/>
      <w:lvlJc w:val="right"/>
      <w:pPr>
        <w:ind w:left="5985" w:hanging="180"/>
      </w:pPr>
    </w:lvl>
    <w:lvl w:ilvl="6" w:tplc="040B000F" w:tentative="1">
      <w:start w:val="1"/>
      <w:numFmt w:val="decimal"/>
      <w:lvlText w:val="%7."/>
      <w:lvlJc w:val="left"/>
      <w:pPr>
        <w:ind w:left="6705" w:hanging="360"/>
      </w:pPr>
    </w:lvl>
    <w:lvl w:ilvl="7" w:tplc="040B0019" w:tentative="1">
      <w:start w:val="1"/>
      <w:numFmt w:val="lowerLetter"/>
      <w:lvlText w:val="%8."/>
      <w:lvlJc w:val="left"/>
      <w:pPr>
        <w:ind w:left="7425" w:hanging="360"/>
      </w:pPr>
    </w:lvl>
    <w:lvl w:ilvl="8" w:tplc="040B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 w15:restartNumberingAfterBreak="0">
    <w:nsid w:val="32453BA7"/>
    <w:multiLevelType w:val="hybridMultilevel"/>
    <w:tmpl w:val="749C1D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FB367D7"/>
    <w:multiLevelType w:val="hybridMultilevel"/>
    <w:tmpl w:val="04AE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B6BC5"/>
    <w:multiLevelType w:val="hybridMultilevel"/>
    <w:tmpl w:val="7554A30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6F2B"/>
    <w:multiLevelType w:val="hybridMultilevel"/>
    <w:tmpl w:val="4C6A1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5DF2"/>
    <w:multiLevelType w:val="hybridMultilevel"/>
    <w:tmpl w:val="78D894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515A"/>
    <w:multiLevelType w:val="hybridMultilevel"/>
    <w:tmpl w:val="591604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66186"/>
    <w:multiLevelType w:val="hybridMultilevel"/>
    <w:tmpl w:val="20907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673"/>
    <w:multiLevelType w:val="hybridMultilevel"/>
    <w:tmpl w:val="38684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A2F90"/>
    <w:multiLevelType w:val="hybridMultilevel"/>
    <w:tmpl w:val="D87A5A08"/>
    <w:lvl w:ilvl="0" w:tplc="040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5F575E74"/>
    <w:multiLevelType w:val="hybridMultilevel"/>
    <w:tmpl w:val="BCC8F1C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60A2F"/>
    <w:multiLevelType w:val="hybridMultilevel"/>
    <w:tmpl w:val="D3225D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611C"/>
    <w:multiLevelType w:val="hybridMultilevel"/>
    <w:tmpl w:val="59707CE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4751A"/>
    <w:multiLevelType w:val="hybridMultilevel"/>
    <w:tmpl w:val="585AF6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7599E"/>
    <w:multiLevelType w:val="hybridMultilevel"/>
    <w:tmpl w:val="9C96CEEE"/>
    <w:lvl w:ilvl="0" w:tplc="040B0019">
      <w:start w:val="1"/>
      <w:numFmt w:val="lowerLetter"/>
      <w:lvlText w:val="%1."/>
      <w:lvlJc w:val="left"/>
      <w:pPr>
        <w:ind w:left="2745" w:hanging="360"/>
      </w:pPr>
    </w:lvl>
    <w:lvl w:ilvl="1" w:tplc="040B0019" w:tentative="1">
      <w:start w:val="1"/>
      <w:numFmt w:val="lowerLetter"/>
      <w:lvlText w:val="%2."/>
      <w:lvlJc w:val="left"/>
      <w:pPr>
        <w:ind w:left="3465" w:hanging="360"/>
      </w:pPr>
    </w:lvl>
    <w:lvl w:ilvl="2" w:tplc="040B001B" w:tentative="1">
      <w:start w:val="1"/>
      <w:numFmt w:val="lowerRoman"/>
      <w:lvlText w:val="%3."/>
      <w:lvlJc w:val="right"/>
      <w:pPr>
        <w:ind w:left="4185" w:hanging="180"/>
      </w:pPr>
    </w:lvl>
    <w:lvl w:ilvl="3" w:tplc="040B000F" w:tentative="1">
      <w:start w:val="1"/>
      <w:numFmt w:val="decimal"/>
      <w:lvlText w:val="%4."/>
      <w:lvlJc w:val="left"/>
      <w:pPr>
        <w:ind w:left="4905" w:hanging="360"/>
      </w:pPr>
    </w:lvl>
    <w:lvl w:ilvl="4" w:tplc="040B0019" w:tentative="1">
      <w:start w:val="1"/>
      <w:numFmt w:val="lowerLetter"/>
      <w:lvlText w:val="%5."/>
      <w:lvlJc w:val="left"/>
      <w:pPr>
        <w:ind w:left="5625" w:hanging="360"/>
      </w:pPr>
    </w:lvl>
    <w:lvl w:ilvl="5" w:tplc="040B001B" w:tentative="1">
      <w:start w:val="1"/>
      <w:numFmt w:val="lowerRoman"/>
      <w:lvlText w:val="%6."/>
      <w:lvlJc w:val="right"/>
      <w:pPr>
        <w:ind w:left="6345" w:hanging="180"/>
      </w:pPr>
    </w:lvl>
    <w:lvl w:ilvl="6" w:tplc="040B000F" w:tentative="1">
      <w:start w:val="1"/>
      <w:numFmt w:val="decimal"/>
      <w:lvlText w:val="%7."/>
      <w:lvlJc w:val="left"/>
      <w:pPr>
        <w:ind w:left="7065" w:hanging="360"/>
      </w:pPr>
    </w:lvl>
    <w:lvl w:ilvl="7" w:tplc="040B0019" w:tentative="1">
      <w:start w:val="1"/>
      <w:numFmt w:val="lowerLetter"/>
      <w:lvlText w:val="%8."/>
      <w:lvlJc w:val="left"/>
      <w:pPr>
        <w:ind w:left="7785" w:hanging="360"/>
      </w:pPr>
    </w:lvl>
    <w:lvl w:ilvl="8" w:tplc="040B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21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20"/>
  </w:num>
  <w:num w:numId="13">
    <w:abstractNumId w:val="1"/>
  </w:num>
  <w:num w:numId="14">
    <w:abstractNumId w:val="12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3"/>
  </w:num>
  <w:num w:numId="20">
    <w:abstractNumId w:val="9"/>
  </w:num>
  <w:num w:numId="21">
    <w:abstractNumId w:val="4"/>
  </w:num>
  <w:num w:numId="22">
    <w:abstractNumId w:val="27"/>
  </w:num>
  <w:num w:numId="23">
    <w:abstractNumId w:val="10"/>
  </w:num>
  <w:num w:numId="24">
    <w:abstractNumId w:val="14"/>
  </w:num>
  <w:num w:numId="25">
    <w:abstractNumId w:val="24"/>
  </w:num>
  <w:num w:numId="26">
    <w:abstractNumId w:val="28"/>
  </w:num>
  <w:num w:numId="27">
    <w:abstractNumId w:val="17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5"/>
    <w:rsid w:val="000106EC"/>
    <w:rsid w:val="00036E7F"/>
    <w:rsid w:val="000531F7"/>
    <w:rsid w:val="0007116C"/>
    <w:rsid w:val="00072056"/>
    <w:rsid w:val="00083CE9"/>
    <w:rsid w:val="00087AF9"/>
    <w:rsid w:val="000A3435"/>
    <w:rsid w:val="000A6C6B"/>
    <w:rsid w:val="000D3587"/>
    <w:rsid w:val="000D4FDF"/>
    <w:rsid w:val="000F06E2"/>
    <w:rsid w:val="00104F92"/>
    <w:rsid w:val="00117599"/>
    <w:rsid w:val="00121115"/>
    <w:rsid w:val="00142DBD"/>
    <w:rsid w:val="001524D7"/>
    <w:rsid w:val="00171380"/>
    <w:rsid w:val="00183F99"/>
    <w:rsid w:val="001A0E2D"/>
    <w:rsid w:val="001A76D3"/>
    <w:rsid w:val="001C43EB"/>
    <w:rsid w:val="001D3CAD"/>
    <w:rsid w:val="001D3F69"/>
    <w:rsid w:val="001D5308"/>
    <w:rsid w:val="001D6C73"/>
    <w:rsid w:val="001F64D1"/>
    <w:rsid w:val="00220C20"/>
    <w:rsid w:val="00244909"/>
    <w:rsid w:val="00253560"/>
    <w:rsid w:val="00260420"/>
    <w:rsid w:val="002657A9"/>
    <w:rsid w:val="00283085"/>
    <w:rsid w:val="00284D52"/>
    <w:rsid w:val="0029125F"/>
    <w:rsid w:val="002B28FC"/>
    <w:rsid w:val="002B32B4"/>
    <w:rsid w:val="002C2C5D"/>
    <w:rsid w:val="002E7A9D"/>
    <w:rsid w:val="00332B5F"/>
    <w:rsid w:val="003416E2"/>
    <w:rsid w:val="003461A8"/>
    <w:rsid w:val="003570B2"/>
    <w:rsid w:val="0035752B"/>
    <w:rsid w:val="00361292"/>
    <w:rsid w:val="0037369B"/>
    <w:rsid w:val="00376ED4"/>
    <w:rsid w:val="003856E9"/>
    <w:rsid w:val="003B2C62"/>
    <w:rsid w:val="003D5A74"/>
    <w:rsid w:val="003D6012"/>
    <w:rsid w:val="003D653A"/>
    <w:rsid w:val="00411F9F"/>
    <w:rsid w:val="004171E0"/>
    <w:rsid w:val="00450AAF"/>
    <w:rsid w:val="00463F8C"/>
    <w:rsid w:val="00466DE3"/>
    <w:rsid w:val="00467373"/>
    <w:rsid w:val="004A6077"/>
    <w:rsid w:val="004C309C"/>
    <w:rsid w:val="004D2C15"/>
    <w:rsid w:val="004D4F06"/>
    <w:rsid w:val="004D6C4D"/>
    <w:rsid w:val="005120F2"/>
    <w:rsid w:val="00517BFF"/>
    <w:rsid w:val="00520A84"/>
    <w:rsid w:val="00551A7B"/>
    <w:rsid w:val="00596316"/>
    <w:rsid w:val="005A12BA"/>
    <w:rsid w:val="005A2270"/>
    <w:rsid w:val="005A5759"/>
    <w:rsid w:val="005B161E"/>
    <w:rsid w:val="005D27BD"/>
    <w:rsid w:val="005E7083"/>
    <w:rsid w:val="005F739B"/>
    <w:rsid w:val="00620DBF"/>
    <w:rsid w:val="00623A5C"/>
    <w:rsid w:val="006526FA"/>
    <w:rsid w:val="00672766"/>
    <w:rsid w:val="00687A5B"/>
    <w:rsid w:val="00691853"/>
    <w:rsid w:val="0069537C"/>
    <w:rsid w:val="006A2D83"/>
    <w:rsid w:val="006B16CF"/>
    <w:rsid w:val="006C2E3E"/>
    <w:rsid w:val="006C7ED4"/>
    <w:rsid w:val="006D2EBB"/>
    <w:rsid w:val="006E4633"/>
    <w:rsid w:val="006F4820"/>
    <w:rsid w:val="00712DC7"/>
    <w:rsid w:val="00727CD0"/>
    <w:rsid w:val="0074486E"/>
    <w:rsid w:val="007860E3"/>
    <w:rsid w:val="0079047D"/>
    <w:rsid w:val="007C31DB"/>
    <w:rsid w:val="007E36F6"/>
    <w:rsid w:val="007E5451"/>
    <w:rsid w:val="008015A2"/>
    <w:rsid w:val="008135B1"/>
    <w:rsid w:val="00852699"/>
    <w:rsid w:val="008A07F5"/>
    <w:rsid w:val="008C6656"/>
    <w:rsid w:val="008D0506"/>
    <w:rsid w:val="008F34E7"/>
    <w:rsid w:val="008F3721"/>
    <w:rsid w:val="00900C0C"/>
    <w:rsid w:val="0090412B"/>
    <w:rsid w:val="00910DCE"/>
    <w:rsid w:val="0091356E"/>
    <w:rsid w:val="00936172"/>
    <w:rsid w:val="00936D4F"/>
    <w:rsid w:val="00937E0C"/>
    <w:rsid w:val="00943A06"/>
    <w:rsid w:val="00945D49"/>
    <w:rsid w:val="00946C71"/>
    <w:rsid w:val="00950CC4"/>
    <w:rsid w:val="00955E50"/>
    <w:rsid w:val="00972C8D"/>
    <w:rsid w:val="00991805"/>
    <w:rsid w:val="009938AF"/>
    <w:rsid w:val="009D3B03"/>
    <w:rsid w:val="009D65F2"/>
    <w:rsid w:val="009E48B9"/>
    <w:rsid w:val="00A2282D"/>
    <w:rsid w:val="00A475E0"/>
    <w:rsid w:val="00A56B7E"/>
    <w:rsid w:val="00A84230"/>
    <w:rsid w:val="00A977B6"/>
    <w:rsid w:val="00AA276B"/>
    <w:rsid w:val="00AA57A4"/>
    <w:rsid w:val="00AD43CC"/>
    <w:rsid w:val="00AE25A1"/>
    <w:rsid w:val="00B138C5"/>
    <w:rsid w:val="00B1533F"/>
    <w:rsid w:val="00B314EA"/>
    <w:rsid w:val="00B3341F"/>
    <w:rsid w:val="00B45735"/>
    <w:rsid w:val="00B57D6B"/>
    <w:rsid w:val="00B65595"/>
    <w:rsid w:val="00B854F3"/>
    <w:rsid w:val="00B97760"/>
    <w:rsid w:val="00BA3DE1"/>
    <w:rsid w:val="00BC44F5"/>
    <w:rsid w:val="00BC4CFB"/>
    <w:rsid w:val="00BC5965"/>
    <w:rsid w:val="00BD612D"/>
    <w:rsid w:val="00BE28B0"/>
    <w:rsid w:val="00C23DEF"/>
    <w:rsid w:val="00C35A0F"/>
    <w:rsid w:val="00C435D4"/>
    <w:rsid w:val="00C62E73"/>
    <w:rsid w:val="00C97C67"/>
    <w:rsid w:val="00CB08A3"/>
    <w:rsid w:val="00CB1482"/>
    <w:rsid w:val="00D53559"/>
    <w:rsid w:val="00D578E2"/>
    <w:rsid w:val="00D66C2E"/>
    <w:rsid w:val="00D93A0E"/>
    <w:rsid w:val="00DA0607"/>
    <w:rsid w:val="00DC160F"/>
    <w:rsid w:val="00DC41E0"/>
    <w:rsid w:val="00DD209F"/>
    <w:rsid w:val="00DD3543"/>
    <w:rsid w:val="00E60C44"/>
    <w:rsid w:val="00E610D2"/>
    <w:rsid w:val="00E72D2A"/>
    <w:rsid w:val="00E93399"/>
    <w:rsid w:val="00E9676B"/>
    <w:rsid w:val="00EB1087"/>
    <w:rsid w:val="00EC5534"/>
    <w:rsid w:val="00EF29EA"/>
    <w:rsid w:val="00EF7F35"/>
    <w:rsid w:val="00F0022E"/>
    <w:rsid w:val="00F054A5"/>
    <w:rsid w:val="00F06CAE"/>
    <w:rsid w:val="00F1712D"/>
    <w:rsid w:val="00F17575"/>
    <w:rsid w:val="00F20167"/>
    <w:rsid w:val="00F202C2"/>
    <w:rsid w:val="00F30904"/>
    <w:rsid w:val="00F352EF"/>
    <w:rsid w:val="00F624BA"/>
    <w:rsid w:val="00F627F5"/>
    <w:rsid w:val="00F758E4"/>
    <w:rsid w:val="00FA056A"/>
    <w:rsid w:val="00FA56E3"/>
    <w:rsid w:val="00FC1D8F"/>
    <w:rsid w:val="00FC60FF"/>
    <w:rsid w:val="00FD0E4A"/>
    <w:rsid w:val="00FD50AC"/>
    <w:rsid w:val="00FE2662"/>
    <w:rsid w:val="00FE5B7B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194D"/>
  <w15:chartTrackingRefBased/>
  <w15:docId w15:val="{A5AE4C35-8149-43F8-8685-99C9407E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72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6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2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27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1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38C5"/>
  </w:style>
  <w:style w:type="paragraph" w:styleId="Alatunniste">
    <w:name w:val="footer"/>
    <w:basedOn w:val="Normaali"/>
    <w:link w:val="Ala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38C5"/>
  </w:style>
  <w:style w:type="paragraph" w:styleId="Otsikko">
    <w:name w:val="Title"/>
    <w:basedOn w:val="Normaali"/>
    <w:next w:val="Normaali"/>
    <w:link w:val="OtsikkoChar"/>
    <w:uiPriority w:val="10"/>
    <w:qFormat/>
    <w:rsid w:val="000A6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A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0A6C6B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672766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1524D7"/>
    <w:rPr>
      <w:rFonts w:asciiTheme="majorHAnsi" w:eastAsiaTheme="majorEastAsia" w:hAnsiTheme="majorHAnsi" w:cstheme="majorBid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87A5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27C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7C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7CD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7C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7CD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7CD0"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727CD0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CB148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2E7A9D"/>
    <w:rPr>
      <w:color w:val="0563C1" w:themeColor="hyperlink"/>
      <w:u w:val="single"/>
    </w:rPr>
  </w:style>
  <w:style w:type="paragraph" w:customStyle="1" w:styleId="Default">
    <w:name w:val="Default"/>
    <w:rsid w:val="00142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2B5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46C71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71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E9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viljelijat/kasvintuotanto/kasvinterveys/valvonta/omavalvon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okavirasto.fi/tou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viljelijat/kasvintuotanto/kasvinterveys/valvonta/yhteystiedot/kasvintarkastajat-alueitta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D656-45A6-4F7C-93F3-801FA5D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1339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Kasvihuoneyrityksen omavalvontasuunnitelma</dc:title>
  <dc:subject/>
  <dc:creator>Niina Kangas</dc:creator>
  <cp:keywords/>
  <dc:description/>
  <cp:lastModifiedBy>Niina Kangas</cp:lastModifiedBy>
  <cp:revision>4</cp:revision>
  <cp:lastPrinted>2019-09-16T10:08:00Z</cp:lastPrinted>
  <dcterms:created xsi:type="dcterms:W3CDTF">2019-11-04T11:17:00Z</dcterms:created>
  <dcterms:modified xsi:type="dcterms:W3CDTF">2019-11-04T11:23:00Z</dcterms:modified>
</cp:coreProperties>
</file>